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F1B" w14:textId="77777777" w:rsidR="00956448" w:rsidRDefault="00956448" w:rsidP="00956448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맑은 고딕" w:hAnsi="Times New Roman" w:cs="Times New Roman" w:hint="eastAsia"/>
          <w:b/>
          <w:sz w:val="36"/>
          <w:szCs w:val="36"/>
          <w:lang w:eastAsia="ko-KR"/>
        </w:rPr>
        <w:t>HyoJeong</w:t>
      </w:r>
      <w:proofErr w:type="spellEnd"/>
      <w:r>
        <w:rPr>
          <w:rFonts w:ascii="Times New Roman" w:eastAsia="맑은 고딕" w:hAnsi="Times New Roman" w:cs="Times New Roman" w:hint="eastAsia"/>
          <w:b/>
          <w:sz w:val="36"/>
          <w:szCs w:val="36"/>
          <w:lang w:eastAsia="ko-KR"/>
        </w:rPr>
        <w:t xml:space="preserve"> Kim</w:t>
      </w:r>
    </w:p>
    <w:p w14:paraId="54589019" w14:textId="77777777" w:rsidR="00956448" w:rsidRDefault="00956448" w:rsidP="00956448">
      <w:pPr>
        <w:tabs>
          <w:tab w:val="right" w:pos="10800"/>
        </w:tabs>
        <w:spacing w:line="240" w:lineRule="auto"/>
        <w:contextualSpacing/>
        <w:rPr>
          <w:lang w:eastAsia="ko-KR"/>
        </w:rPr>
      </w:pPr>
      <w:r w:rsidRPr="00061C00">
        <w:rPr>
          <w:rFonts w:ascii="Times New Roman" w:hAnsi="Times New Roman" w:cs="Times New Roman"/>
          <w:color w:val="000000" w:themeColor="text1"/>
        </w:rPr>
        <w:t>Email:</w:t>
      </w:r>
      <w:r>
        <w:rPr>
          <w:rFonts w:ascii="Times New Roman" w:hAnsi="Times New Roman" w:cs="Times New Roman" w:hint="eastAsia"/>
          <w:color w:val="000000" w:themeColor="text1"/>
          <w:lang w:eastAsia="ko-KR"/>
        </w:rPr>
        <w:t xml:space="preserve"> </w:t>
      </w:r>
      <w:r w:rsidRPr="00AE3478">
        <w:rPr>
          <w:rFonts w:ascii="Times New Roman" w:eastAsia="바탕" w:hAnsi="Times New Roman" w:cs="Times New Roman" w:hint="eastAsia"/>
          <w:lang w:eastAsia="ko-KR"/>
        </w:rPr>
        <w:t>hyojoung4839@naver.com</w:t>
      </w:r>
    </w:p>
    <w:p w14:paraId="649D017F" w14:textId="77777777" w:rsidR="00956448" w:rsidRDefault="00956448" w:rsidP="00956448">
      <w:pPr>
        <w:pBdr>
          <w:bottom w:val="single" w:sz="4" w:space="0" w:color="000000"/>
        </w:pBdr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14:paraId="764F4CFC" w14:textId="77777777" w:rsidR="00956448" w:rsidRDefault="00956448" w:rsidP="00956448">
      <w:pPr>
        <w:pBdr>
          <w:bottom w:val="single" w:sz="4" w:space="0" w:color="000000"/>
        </w:pBdr>
        <w:spacing w:before="60" w:after="0" w:line="240" w:lineRule="auto"/>
        <w:jc w:val="both"/>
        <w:outlineLvl w:val="0"/>
        <w:rPr>
          <w:rFonts w:ascii="Times New Roman" w:eastAsia="맑은 고딕" w:hAnsi="Times New Roman" w:cs="Times New Roman"/>
          <w:lang w:eastAsia="ko-KR"/>
        </w:rPr>
      </w:pPr>
    </w:p>
    <w:p w14:paraId="5B49564F" w14:textId="77777777" w:rsidR="00956448" w:rsidRPr="000737F4" w:rsidRDefault="00956448" w:rsidP="00956448">
      <w:pPr>
        <w:pBdr>
          <w:bottom w:val="single" w:sz="4" w:space="0" w:color="000000"/>
        </w:pBdr>
        <w:spacing w:before="60"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  <w:highlight w:val="white"/>
          <w:lang w:eastAsia="ko-KR"/>
        </w:rPr>
      </w:pPr>
      <w:r w:rsidRPr="000737F4">
        <w:rPr>
          <w:rFonts w:ascii="Times New Roman" w:hAnsi="Times New Roman" w:cs="Times New Roman" w:hint="eastAsia"/>
          <w:b/>
          <w:color w:val="7F7F7F" w:themeColor="text1" w:themeTint="80"/>
          <w:sz w:val="26"/>
          <w:szCs w:val="26"/>
          <w:lang w:eastAsia="ko-KR"/>
        </w:rPr>
        <w:t>Education</w:t>
      </w:r>
    </w:p>
    <w:p w14:paraId="2780EACB" w14:textId="77777777" w:rsidR="00956448" w:rsidRPr="0001431A" w:rsidRDefault="00956448" w:rsidP="00956448">
      <w:pPr>
        <w:spacing w:line="240" w:lineRule="auto"/>
        <w:rPr>
          <w:rFonts w:ascii="Times New Roman" w:hAnsi="Times New Roman" w:cs="Times New Roman"/>
          <w:b/>
          <w:bCs/>
          <w:lang w:eastAsia="ko-KR"/>
        </w:rPr>
      </w:pPr>
      <w:r w:rsidRPr="0001431A">
        <w:rPr>
          <w:rFonts w:ascii="Times New Roman" w:hAnsi="Times New Roman" w:cs="Times New Roman"/>
          <w:b/>
          <w:bCs/>
          <w:lang w:eastAsia="ko-KR"/>
        </w:rPr>
        <w:t>Feb 2026 | Ph.D. in Korean Language Education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 </w:t>
      </w:r>
      <w:r w:rsidRPr="0001431A">
        <w:rPr>
          <w:rFonts w:ascii="Times New Roman" w:hAnsi="Times New Roman" w:cs="Times New Roman"/>
          <w:b/>
          <w:bCs/>
          <w:lang w:eastAsia="ko-KR"/>
        </w:rPr>
        <w:t>(Minor in Korean Culture)</w:t>
      </w:r>
      <w:r>
        <w:rPr>
          <w:rFonts w:ascii="Times New Roman" w:hAnsi="Times New Roman" w:cs="Times New Roman" w:hint="eastAsia"/>
          <w:b/>
          <w:bCs/>
          <w:lang w:eastAsia="ko-KR"/>
        </w:rPr>
        <w:t xml:space="preserve">, 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Ewha </w:t>
      </w:r>
      <w:proofErr w:type="spellStart"/>
      <w:r w:rsidRPr="0001431A">
        <w:rPr>
          <w:rFonts w:ascii="Times New Roman" w:hAnsi="Times New Roman" w:cs="Times New Roman"/>
          <w:b/>
          <w:bCs/>
          <w:lang w:eastAsia="ko-KR"/>
        </w:rPr>
        <w:t>Womans</w:t>
      </w:r>
      <w:proofErr w:type="spellEnd"/>
      <w:r w:rsidRPr="0001431A">
        <w:rPr>
          <w:rFonts w:ascii="Times New Roman" w:hAnsi="Times New Roman" w:cs="Times New Roman"/>
          <w:b/>
          <w:bCs/>
          <w:lang w:eastAsia="ko-KR"/>
        </w:rPr>
        <w:t xml:space="preserve"> University, Seoul, South Korea</w:t>
      </w:r>
    </w:p>
    <w:p w14:paraId="17BC3C46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01431A">
        <w:rPr>
          <w:rFonts w:ascii="Times New Roman" w:hAnsi="Times New Roman" w:cs="Times New Roman"/>
          <w:b/>
          <w:bCs/>
          <w:lang w:eastAsia="ko-KR"/>
        </w:rPr>
        <w:t>Thesis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: </w:t>
      </w:r>
      <w:r w:rsidRPr="0001431A">
        <w:rPr>
          <w:rFonts w:ascii="Times New Roman" w:hAnsi="Times New Roman" w:cs="Times New Roman"/>
          <w:b/>
          <w:bCs/>
          <w:lang w:eastAsia="ko-KR"/>
        </w:rPr>
        <w:t>A Study on the Acquisition of Korean Case Stacking by Vietnamese Learners</w:t>
      </w:r>
    </w:p>
    <w:p w14:paraId="2B610AB2" w14:textId="77777777" w:rsidR="00956448" w:rsidRPr="000737F4" w:rsidRDefault="00956448" w:rsidP="00956448">
      <w:pPr>
        <w:rPr>
          <w:rFonts w:ascii="Times New Roman" w:hAnsi="Times New Roman" w:cs="Times New Roman"/>
          <w:b/>
          <w:bCs/>
          <w:lang w:eastAsia="ko-KR"/>
        </w:rPr>
      </w:pPr>
    </w:p>
    <w:p w14:paraId="44E40A28" w14:textId="77777777" w:rsidR="00956448" w:rsidRPr="0001431A" w:rsidRDefault="00956448" w:rsidP="00956448">
      <w:pPr>
        <w:spacing w:line="240" w:lineRule="auto"/>
        <w:rPr>
          <w:rFonts w:ascii="Times New Roman" w:hAnsi="Times New Roman" w:cs="Times New Roman"/>
          <w:b/>
          <w:bCs/>
          <w:lang w:eastAsia="ko-KR"/>
        </w:rPr>
      </w:pPr>
      <w:r w:rsidRPr="0001431A">
        <w:rPr>
          <w:rFonts w:ascii="Times New Roman" w:hAnsi="Times New Roman" w:cs="Times New Roman" w:hint="eastAsia"/>
          <w:b/>
          <w:bCs/>
          <w:lang w:eastAsia="ko-KR"/>
        </w:rPr>
        <w:t>Aug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 202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>0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 | M.A. in Korean Language Education</w:t>
      </w:r>
      <w:r>
        <w:rPr>
          <w:rFonts w:ascii="Times New Roman" w:hAnsi="Times New Roman" w:cs="Times New Roman" w:hint="eastAsia"/>
          <w:b/>
          <w:bCs/>
          <w:lang w:eastAsia="ko-KR"/>
        </w:rPr>
        <w:t xml:space="preserve">, 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Ewha </w:t>
      </w:r>
      <w:proofErr w:type="spellStart"/>
      <w:r w:rsidRPr="0001431A">
        <w:rPr>
          <w:rFonts w:ascii="Times New Roman" w:hAnsi="Times New Roman" w:cs="Times New Roman"/>
          <w:b/>
          <w:bCs/>
          <w:lang w:eastAsia="ko-KR"/>
        </w:rPr>
        <w:t>Womans</w:t>
      </w:r>
      <w:proofErr w:type="spellEnd"/>
      <w:r w:rsidRPr="0001431A">
        <w:rPr>
          <w:rFonts w:ascii="Times New Roman" w:hAnsi="Times New Roman" w:cs="Times New Roman"/>
          <w:b/>
          <w:bCs/>
          <w:lang w:eastAsia="ko-KR"/>
        </w:rPr>
        <w:t xml:space="preserve"> University, Seoul, South Korea</w:t>
      </w:r>
    </w:p>
    <w:p w14:paraId="7B6682E9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01431A">
        <w:rPr>
          <w:rFonts w:ascii="Times New Roman" w:hAnsi="Times New Roman" w:cs="Times New Roman"/>
          <w:b/>
          <w:bCs/>
          <w:lang w:eastAsia="ko-KR"/>
        </w:rPr>
        <w:t>Thesis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>: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 A Study on the Role Play Analysis in Korean Textbooks for Foreign Workers</w:t>
      </w:r>
      <w:r w:rsidRPr="000737F4">
        <w:rPr>
          <w:rFonts w:ascii="Times New Roman" w:hAnsi="Times New Roman" w:cs="Times New Roman"/>
          <w:lang w:eastAsia="ko-KR"/>
        </w:rPr>
        <w:t xml:space="preserve"> </w:t>
      </w:r>
      <w:r w:rsidRPr="0053053B">
        <w:rPr>
          <w:rFonts w:ascii="Times New Roman" w:hAnsi="Times New Roman" w:cs="Times New Roman"/>
          <w:lang w:eastAsia="ko-KR"/>
        </w:rPr>
        <w:t>I, III</w:t>
      </w:r>
    </w:p>
    <w:p w14:paraId="26B91171" w14:textId="77777777" w:rsidR="00956448" w:rsidRPr="000737F4" w:rsidRDefault="00956448" w:rsidP="00956448">
      <w:pPr>
        <w:spacing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24DEEC00" w14:textId="77777777" w:rsidR="00956448" w:rsidRPr="0001431A" w:rsidRDefault="00956448" w:rsidP="00956448">
      <w:pPr>
        <w:spacing w:line="240" w:lineRule="auto"/>
        <w:rPr>
          <w:rFonts w:ascii="Times New Roman" w:hAnsi="Times New Roman" w:cs="Times New Roman"/>
          <w:b/>
          <w:bCs/>
          <w:lang w:eastAsia="ko-KR"/>
        </w:rPr>
      </w:pPr>
      <w:r w:rsidRPr="0001431A">
        <w:rPr>
          <w:rFonts w:ascii="Times New Roman" w:hAnsi="Times New Roman" w:cs="Times New Roman"/>
          <w:b/>
          <w:bCs/>
          <w:lang w:eastAsia="ko-KR"/>
        </w:rPr>
        <w:t>Feb 20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>18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 | 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>B.A.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 in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 </w:t>
      </w:r>
      <w:r w:rsidRPr="0001431A">
        <w:rPr>
          <w:rFonts w:ascii="Times New Roman" w:hAnsi="Times New Roman" w:cs="Times New Roman"/>
          <w:b/>
          <w:bCs/>
          <w:lang w:eastAsia="ko-KR"/>
        </w:rPr>
        <w:t>Department of Korean Language and Literature</w:t>
      </w:r>
      <w:r>
        <w:rPr>
          <w:rFonts w:ascii="Times New Roman" w:hAnsi="Times New Roman" w:cs="Times New Roman" w:hint="eastAsia"/>
          <w:b/>
          <w:bCs/>
          <w:lang w:eastAsia="ko-KR"/>
        </w:rPr>
        <w:t xml:space="preserve">), </w:t>
      </w:r>
      <w:r w:rsidRPr="0001431A">
        <w:rPr>
          <w:rFonts w:ascii="Times New Roman" w:hAnsi="Times New Roman" w:cs="Times New Roman"/>
          <w:b/>
          <w:bCs/>
          <w:lang w:eastAsia="ko-KR"/>
        </w:rPr>
        <w:t>Korea National University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 </w:t>
      </w:r>
      <w:r w:rsidRPr="0001431A">
        <w:rPr>
          <w:rFonts w:ascii="Times New Roman" w:hAnsi="Times New Roman" w:cs="Times New Roman"/>
          <w:b/>
          <w:bCs/>
          <w:lang w:eastAsia="ko-KR"/>
        </w:rPr>
        <w:t>of Transportation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, </w:t>
      </w:r>
      <w:proofErr w:type="spellStart"/>
      <w:r w:rsidRPr="0001431A">
        <w:rPr>
          <w:rFonts w:ascii="Times New Roman" w:hAnsi="Times New Roman" w:cs="Times New Roman" w:hint="eastAsia"/>
          <w:b/>
          <w:bCs/>
          <w:lang w:eastAsia="ko-KR"/>
        </w:rPr>
        <w:t>C</w:t>
      </w:r>
      <w:r w:rsidRPr="0001431A">
        <w:rPr>
          <w:rFonts w:ascii="Times New Roman" w:hAnsi="Times New Roman" w:cs="Times New Roman"/>
          <w:b/>
          <w:bCs/>
          <w:lang w:eastAsia="ko-KR"/>
        </w:rPr>
        <w:t>hungju</w:t>
      </w:r>
      <w:proofErr w:type="spellEnd"/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, 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South 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>Korea</w:t>
      </w:r>
    </w:p>
    <w:p w14:paraId="17108E93" w14:textId="77777777" w:rsidR="00956448" w:rsidRPr="000737F4" w:rsidRDefault="00956448" w:rsidP="00956448">
      <w:pPr>
        <w:spacing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713A5752" w14:textId="65E12E37" w:rsidR="00956448" w:rsidRPr="000737F4" w:rsidRDefault="0091207B" w:rsidP="00956448">
      <w:pPr>
        <w:pBdr>
          <w:bottom w:val="single" w:sz="4" w:space="0" w:color="000000"/>
        </w:pBdr>
        <w:spacing w:before="60"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70C0"/>
          <w:sz w:val="26"/>
          <w:szCs w:val="26"/>
          <w:highlight w:val="white"/>
          <w:lang w:eastAsia="ko-KR"/>
        </w:rPr>
      </w:pPr>
      <w:r>
        <w:rPr>
          <w:rFonts w:ascii="Times New Roman" w:hAnsi="Times New Roman" w:cs="Times New Roman" w:hint="eastAsia"/>
          <w:b/>
          <w:color w:val="7F7F7F" w:themeColor="text1" w:themeTint="80"/>
          <w:sz w:val="26"/>
          <w:szCs w:val="26"/>
          <w:lang w:eastAsia="ko-KR"/>
        </w:rPr>
        <w:t xml:space="preserve">Teaching </w:t>
      </w:r>
      <w:r w:rsidR="00956448" w:rsidRPr="000737F4">
        <w:rPr>
          <w:rFonts w:ascii="Times New Roman" w:eastAsia="Times New Roman" w:hAnsi="Times New Roman" w:cs="Times New Roman"/>
          <w:b/>
          <w:color w:val="7F7F7F" w:themeColor="text1" w:themeTint="80"/>
          <w:sz w:val="26"/>
          <w:szCs w:val="26"/>
        </w:rPr>
        <w:t>E</w:t>
      </w:r>
      <w:r w:rsidR="00956448" w:rsidRPr="000737F4">
        <w:rPr>
          <w:rFonts w:ascii="Times New Roman" w:hAnsi="Times New Roman" w:cs="Times New Roman" w:hint="eastAsia"/>
          <w:b/>
          <w:color w:val="7F7F7F" w:themeColor="text1" w:themeTint="80"/>
          <w:sz w:val="26"/>
          <w:szCs w:val="26"/>
          <w:lang w:eastAsia="ko-KR"/>
        </w:rPr>
        <w:t>xperience</w:t>
      </w:r>
    </w:p>
    <w:p w14:paraId="6634CE49" w14:textId="77777777" w:rsidR="00956448" w:rsidRPr="0053053B" w:rsidRDefault="00956448" w:rsidP="00956448">
      <w:pPr>
        <w:spacing w:line="240" w:lineRule="auto"/>
        <w:rPr>
          <w:rFonts w:ascii="Times New Roman" w:hAnsi="Times New Roman" w:cs="Times New Roman"/>
          <w:b/>
          <w:bCs/>
          <w:lang w:eastAsia="ko-KR"/>
        </w:rPr>
      </w:pP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September 2024 – Present | Department of Korean Studies, Graduate School of International Studies, Ewha </w:t>
      </w:r>
      <w:proofErr w:type="spellStart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Womans</w:t>
      </w:r>
      <w:proofErr w:type="spellEnd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University, Seoul, South Korea</w:t>
      </w:r>
    </w:p>
    <w:p w14:paraId="12DABD22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 xml:space="preserve">Lecturer – </w:t>
      </w:r>
      <w:r w:rsidRPr="00C3643E">
        <w:rPr>
          <w:rFonts w:ascii="Times New Roman" w:hAnsi="Times New Roman" w:cs="Times New Roman"/>
          <w:lang w:eastAsia="ko-KR"/>
        </w:rPr>
        <w:t>Korean Language and Culture</w:t>
      </w:r>
      <w:r w:rsidRPr="0053053B">
        <w:rPr>
          <w:rFonts w:ascii="Times New Roman" w:hAnsi="Times New Roman" w:cs="Times New Roman"/>
          <w:lang w:eastAsia="ko-KR"/>
        </w:rPr>
        <w:t xml:space="preserve"> I, III</w:t>
      </w:r>
    </w:p>
    <w:p w14:paraId="6C96896E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6623371F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6C7E66">
        <w:rPr>
          <w:rFonts w:ascii="Times New Roman" w:hAnsi="Times New Roman" w:cs="Times New Roman"/>
          <w:b/>
          <w:bCs/>
          <w:color w:val="000000" w:themeColor="text1"/>
          <w:lang w:eastAsia="ko-KR"/>
        </w:rPr>
        <w:t>July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17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– Present | </w:t>
      </w:r>
      <w:proofErr w:type="spellStart"/>
      <w:r w:rsidRPr="00011928">
        <w:rPr>
          <w:rFonts w:ascii="Times New Roman" w:hAnsi="Times New Roman" w:cs="Times New Roman"/>
          <w:b/>
          <w:bCs/>
          <w:color w:val="000000" w:themeColor="text1"/>
          <w:lang w:eastAsia="ko-KR"/>
        </w:rPr>
        <w:t>Bucheon</w:t>
      </w:r>
      <w:proofErr w:type="spellEnd"/>
      <w:r w:rsidRPr="00011928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Migrant Welfare House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Bucheon</w:t>
      </w:r>
      <w:proofErr w:type="spellEnd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, South Korea</w:t>
      </w:r>
    </w:p>
    <w:p w14:paraId="70068B55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6011C0">
        <w:rPr>
          <w:rFonts w:ascii="Times New Roman" w:hAnsi="Times New Roman" w:cs="Times New Roman"/>
          <w:lang w:eastAsia="ko-KR"/>
        </w:rPr>
        <w:t>Korean I, II</w:t>
      </w:r>
      <w:r>
        <w:rPr>
          <w:rFonts w:ascii="Times New Roman" w:hAnsi="Times New Roman" w:cs="Times New Roman" w:hint="eastAsia"/>
          <w:lang w:eastAsia="ko-KR"/>
        </w:rPr>
        <w:t xml:space="preserve">, </w:t>
      </w:r>
      <w:r w:rsidRPr="00C3643E">
        <w:rPr>
          <w:rFonts w:ascii="Times New Roman" w:hAnsi="Times New Roman" w:cs="Times New Roman"/>
          <w:lang w:eastAsia="ko-KR"/>
        </w:rPr>
        <w:t>Korean Cultural Experience</w:t>
      </w:r>
    </w:p>
    <w:p w14:paraId="461C2B5F" w14:textId="77777777" w:rsidR="00956448" w:rsidRPr="003D7EBA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41B8C024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September 2022 – February 2026 | </w:t>
      </w:r>
      <w:proofErr w:type="spellStart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Hanyang</w:t>
      </w:r>
      <w:proofErr w:type="spellEnd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University Korean Language Education Center, Seoul, South Korea</w:t>
      </w:r>
    </w:p>
    <w:p w14:paraId="67AFFCBE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 Korean I, II, III, IV, V, Short-Term Korean Language Program</w:t>
      </w:r>
    </w:p>
    <w:p w14:paraId="657FF2CB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7892338E" w14:textId="77777777" w:rsidR="00956448" w:rsidRPr="0053053B" w:rsidRDefault="00956448" w:rsidP="00956448">
      <w:pPr>
        <w:spacing w:line="240" w:lineRule="auto"/>
        <w:rPr>
          <w:rFonts w:ascii="Times New Roman" w:hAnsi="Times New Roman" w:cs="Times New Roman"/>
          <w:b/>
          <w:bCs/>
          <w:lang w:eastAsia="ko-KR"/>
        </w:rPr>
      </w:pPr>
      <w:r w:rsidRPr="003C467A">
        <w:rPr>
          <w:rFonts w:ascii="Times New Roman" w:hAnsi="Times New Roman" w:cs="Times New Roman"/>
          <w:b/>
          <w:bCs/>
          <w:color w:val="000000" w:themeColor="text1"/>
          <w:lang w:eastAsia="ko-KR"/>
        </w:rPr>
        <w:t>August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5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</w:t>
      </w:r>
      <w:r w:rsidRPr="00355DD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| </w:t>
      </w:r>
      <w:r w:rsidRPr="00355DDB">
        <w:rPr>
          <w:rFonts w:ascii="Times New Roman" w:hAnsi="Times New Roman" w:cs="Times New Roman"/>
          <w:b/>
          <w:bCs/>
          <w:lang w:eastAsia="ko-KR"/>
        </w:rPr>
        <w:t>Ewha International Summer College</w:t>
      </w:r>
      <w:r w:rsidRPr="00355DDB">
        <w:rPr>
          <w:rFonts w:ascii="Times New Roman" w:hAnsi="Times New Roman" w:cs="Times New Roman" w:hint="eastAsia"/>
          <w:b/>
          <w:bCs/>
          <w:lang w:eastAsia="ko-KR"/>
        </w:rPr>
        <w:t>,</w:t>
      </w:r>
      <w:r w:rsidRPr="00355DD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Ewha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</w:t>
      </w:r>
      <w:proofErr w:type="spellStart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Womans</w:t>
      </w:r>
      <w:proofErr w:type="spellEnd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University, Seoul, South Korea</w:t>
      </w:r>
    </w:p>
    <w:p w14:paraId="1BD0B850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6011C0">
        <w:rPr>
          <w:rFonts w:ascii="Times New Roman" w:hAnsi="Times New Roman" w:cs="Times New Roman"/>
          <w:lang w:eastAsia="ko-KR"/>
        </w:rPr>
        <w:t>Korean I</w:t>
      </w:r>
    </w:p>
    <w:p w14:paraId="313B93EE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55A6D425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3C467A">
        <w:rPr>
          <w:rFonts w:ascii="Times New Roman" w:hAnsi="Times New Roman" w:cs="Times New Roman"/>
          <w:b/>
          <w:bCs/>
          <w:color w:val="000000" w:themeColor="text1"/>
          <w:lang w:eastAsia="ko-KR"/>
        </w:rPr>
        <w:t>August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4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proofErr w:type="spellStart"/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SungKyunKwan</w:t>
      </w:r>
      <w:proofErr w:type="spellEnd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University Korean Language Education Center, Seoul, South Korea</w:t>
      </w:r>
    </w:p>
    <w:p w14:paraId="7C25829A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53053B">
        <w:rPr>
          <w:rFonts w:ascii="Times New Roman" w:hAnsi="Times New Roman" w:cs="Times New Roman"/>
          <w:lang w:eastAsia="ko-KR"/>
        </w:rPr>
        <w:t>Short-Term Korean Language Program</w:t>
      </w:r>
    </w:p>
    <w:p w14:paraId="4610551E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7B9E2D72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6C7E66">
        <w:rPr>
          <w:rFonts w:ascii="Times New Roman" w:hAnsi="Times New Roman" w:cs="Times New Roman"/>
          <w:b/>
          <w:bCs/>
          <w:color w:val="000000" w:themeColor="text1"/>
          <w:lang w:eastAsia="ko-KR"/>
        </w:rPr>
        <w:t>July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4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r w:rsidRPr="0001431A">
        <w:rPr>
          <w:rFonts w:ascii="Times New Roman" w:hAnsi="Times New Roman" w:cs="Times New Roman"/>
          <w:b/>
          <w:bCs/>
          <w:lang w:eastAsia="ko-KR"/>
        </w:rPr>
        <w:t>Korea National University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 </w:t>
      </w:r>
      <w:r w:rsidRPr="0001431A">
        <w:rPr>
          <w:rFonts w:ascii="Times New Roman" w:hAnsi="Times New Roman" w:cs="Times New Roman"/>
          <w:b/>
          <w:bCs/>
          <w:lang w:eastAsia="ko-KR"/>
        </w:rPr>
        <w:t>of Transportation</w:t>
      </w:r>
      <w:r w:rsidRPr="00011928">
        <w:t xml:space="preserve"> </w:t>
      </w:r>
      <w:r w:rsidRPr="00011928">
        <w:rPr>
          <w:rFonts w:ascii="Times New Roman" w:hAnsi="Times New Roman" w:cs="Times New Roman"/>
          <w:b/>
          <w:bCs/>
          <w:lang w:eastAsia="ko-KR"/>
        </w:rPr>
        <w:t>International Affairs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, </w:t>
      </w:r>
      <w:proofErr w:type="spellStart"/>
      <w:r w:rsidRPr="0001431A">
        <w:rPr>
          <w:rFonts w:ascii="Times New Roman" w:hAnsi="Times New Roman" w:cs="Times New Roman" w:hint="eastAsia"/>
          <w:b/>
          <w:bCs/>
          <w:lang w:eastAsia="ko-KR"/>
        </w:rPr>
        <w:t>C</w:t>
      </w:r>
      <w:r w:rsidRPr="0001431A">
        <w:rPr>
          <w:rFonts w:ascii="Times New Roman" w:hAnsi="Times New Roman" w:cs="Times New Roman"/>
          <w:b/>
          <w:bCs/>
          <w:lang w:eastAsia="ko-KR"/>
        </w:rPr>
        <w:t>hungju</w:t>
      </w:r>
      <w:proofErr w:type="spellEnd"/>
      <w:r w:rsidRPr="0001431A">
        <w:rPr>
          <w:rFonts w:ascii="Times New Roman" w:hAnsi="Times New Roman" w:cs="Times New Roman" w:hint="eastAsia"/>
          <w:b/>
          <w:bCs/>
          <w:lang w:eastAsia="ko-KR"/>
        </w:rPr>
        <w:t xml:space="preserve">, </w:t>
      </w:r>
      <w:r w:rsidRPr="0001431A">
        <w:rPr>
          <w:rFonts w:ascii="Times New Roman" w:hAnsi="Times New Roman" w:cs="Times New Roman"/>
          <w:b/>
          <w:bCs/>
          <w:lang w:eastAsia="ko-KR"/>
        </w:rPr>
        <w:t xml:space="preserve">South </w:t>
      </w:r>
      <w:r w:rsidRPr="0001431A">
        <w:rPr>
          <w:rFonts w:ascii="Times New Roman" w:hAnsi="Times New Roman" w:cs="Times New Roman" w:hint="eastAsia"/>
          <w:b/>
          <w:bCs/>
          <w:lang w:eastAsia="ko-KR"/>
        </w:rPr>
        <w:t>Korea</w:t>
      </w:r>
    </w:p>
    <w:p w14:paraId="7E426E8A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53053B">
        <w:rPr>
          <w:rFonts w:ascii="Times New Roman" w:hAnsi="Times New Roman" w:cs="Times New Roman"/>
          <w:lang w:eastAsia="ko-KR"/>
        </w:rPr>
        <w:t xml:space="preserve">Short-Term Korean Language </w:t>
      </w:r>
      <w:r w:rsidRPr="00C3643E">
        <w:rPr>
          <w:rFonts w:ascii="Times New Roman" w:hAnsi="Times New Roman" w:cs="Times New Roman"/>
          <w:lang w:eastAsia="ko-KR"/>
        </w:rPr>
        <w:t>and Culture</w:t>
      </w:r>
      <w:r w:rsidRPr="0053053B">
        <w:rPr>
          <w:rFonts w:ascii="Times New Roman" w:hAnsi="Times New Roman" w:cs="Times New Roman"/>
          <w:lang w:eastAsia="ko-KR"/>
        </w:rPr>
        <w:t xml:space="preserve"> Program</w:t>
      </w:r>
    </w:p>
    <w:p w14:paraId="55979559" w14:textId="77777777" w:rsidR="00956448" w:rsidRPr="0001192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334962DB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September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2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– </w:t>
      </w:r>
      <w:r w:rsidRPr="006011C0">
        <w:rPr>
          <w:rFonts w:ascii="Times New Roman" w:hAnsi="Times New Roman" w:cs="Times New Roman"/>
          <w:b/>
          <w:bCs/>
          <w:color w:val="000000" w:themeColor="text1"/>
          <w:lang w:eastAsia="ko-KR"/>
        </w:rPr>
        <w:t>December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4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r w:rsidRPr="002E56D4">
        <w:rPr>
          <w:rFonts w:ascii="Times New Roman" w:hAnsi="Times New Roman" w:cs="Times New Roman"/>
          <w:b/>
          <w:bCs/>
          <w:color w:val="000000" w:themeColor="text1"/>
          <w:lang w:eastAsia="ko-KR"/>
        </w:rPr>
        <w:t>Department of International Students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, Kwangju </w:t>
      </w:r>
      <w:proofErr w:type="spellStart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Womans</w:t>
      </w:r>
      <w:proofErr w:type="spellEnd"/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University,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Kwangju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, South Korea</w:t>
      </w:r>
    </w:p>
    <w:p w14:paraId="21623823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C3643E">
        <w:rPr>
          <w:rFonts w:ascii="Times New Roman" w:hAnsi="Times New Roman" w:cs="Times New Roman"/>
          <w:lang w:eastAsia="ko-KR"/>
        </w:rPr>
        <w:t>Korean Language Expression (Intermediate)</w:t>
      </w:r>
      <w:r>
        <w:rPr>
          <w:rFonts w:ascii="Times New Roman" w:hAnsi="Times New Roman" w:cs="Times New Roman" w:hint="eastAsia"/>
          <w:lang w:eastAsia="ko-KR"/>
        </w:rPr>
        <w:t xml:space="preserve">, </w:t>
      </w:r>
      <w:r w:rsidRPr="00C3643E">
        <w:rPr>
          <w:rFonts w:ascii="Times New Roman" w:hAnsi="Times New Roman" w:cs="Times New Roman"/>
          <w:lang w:eastAsia="ko-KR"/>
        </w:rPr>
        <w:t>Korean Cultural Experience</w:t>
      </w:r>
    </w:p>
    <w:p w14:paraId="5010629E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1FA42151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September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2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– February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3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Dongguk 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University Korean Language Education Center, Seoul, South Korea</w:t>
      </w:r>
    </w:p>
    <w:p w14:paraId="769ED2B3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53053B">
        <w:rPr>
          <w:rFonts w:ascii="Times New Roman" w:hAnsi="Times New Roman" w:cs="Times New Roman"/>
          <w:lang w:eastAsia="ko-KR"/>
        </w:rPr>
        <w:t>Korean I, IV</w:t>
      </w:r>
    </w:p>
    <w:p w14:paraId="24F9A0D2" w14:textId="77777777" w:rsidR="0091207B" w:rsidRDefault="0091207B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460618A9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72ECDA24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3C467A">
        <w:rPr>
          <w:rFonts w:ascii="Times New Roman" w:hAnsi="Times New Roman" w:cs="Times New Roman"/>
          <w:b/>
          <w:bCs/>
          <w:color w:val="000000" w:themeColor="text1"/>
          <w:lang w:eastAsia="ko-KR"/>
        </w:rPr>
        <w:lastRenderedPageBreak/>
        <w:t>March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1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– </w:t>
      </w:r>
      <w:r w:rsidRPr="003C467A">
        <w:rPr>
          <w:rFonts w:ascii="Times New Roman" w:hAnsi="Times New Roman" w:cs="Times New Roman"/>
          <w:b/>
          <w:bCs/>
          <w:color w:val="000000" w:themeColor="text1"/>
          <w:lang w:eastAsia="ko-KR"/>
        </w:rPr>
        <w:t>August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1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proofErr w:type="spellStart"/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Chungwoon</w:t>
      </w:r>
      <w:proofErr w:type="spellEnd"/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 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University Korean Language Education Center,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Incheon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, South Korea</w:t>
      </w:r>
    </w:p>
    <w:p w14:paraId="0379939D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53053B">
        <w:rPr>
          <w:rFonts w:ascii="Times New Roman" w:hAnsi="Times New Roman" w:cs="Times New Roman"/>
          <w:lang w:eastAsia="ko-KR"/>
        </w:rPr>
        <w:t>Korean III, IV</w:t>
      </w:r>
    </w:p>
    <w:p w14:paraId="6A209D50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003FF782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September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0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– </w:t>
      </w:r>
      <w:r w:rsidRPr="003C467A">
        <w:rPr>
          <w:rFonts w:ascii="Times New Roman" w:hAnsi="Times New Roman" w:cs="Times New Roman"/>
          <w:b/>
          <w:bCs/>
          <w:color w:val="000000" w:themeColor="text1"/>
          <w:lang w:eastAsia="ko-KR"/>
        </w:rPr>
        <w:t>August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202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2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proofErr w:type="spellStart"/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Myongji</w:t>
      </w:r>
      <w:proofErr w:type="spellEnd"/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 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University Korean Language Education Center, Seoul, South Korea</w:t>
      </w:r>
    </w:p>
    <w:p w14:paraId="3106E9DA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6011C0">
        <w:rPr>
          <w:rFonts w:ascii="Times New Roman" w:hAnsi="Times New Roman" w:cs="Times New Roman"/>
          <w:lang w:eastAsia="ko-KR"/>
        </w:rPr>
        <w:t>Korean I, II, III, IV, V, VI</w:t>
      </w:r>
    </w:p>
    <w:p w14:paraId="71462FCD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2CA4D15F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6011C0">
        <w:rPr>
          <w:rFonts w:ascii="Times New Roman" w:hAnsi="Times New Roman" w:cs="Times New Roman"/>
          <w:b/>
          <w:bCs/>
          <w:color w:val="000000" w:themeColor="text1"/>
          <w:lang w:eastAsia="ko-KR"/>
        </w:rPr>
        <w:t>December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18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– </w:t>
      </w:r>
      <w:r w:rsidRPr="006011C0">
        <w:rPr>
          <w:rFonts w:ascii="Times New Roman" w:hAnsi="Times New Roman" w:cs="Times New Roman"/>
          <w:b/>
          <w:bCs/>
          <w:color w:val="000000" w:themeColor="text1"/>
          <w:lang w:eastAsia="ko-KR"/>
        </w:rPr>
        <w:t>November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20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Incheon 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University Korean Language Education Center,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Incheon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>, South Korea</w:t>
      </w:r>
    </w:p>
    <w:p w14:paraId="4A00F3C4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6011C0">
        <w:rPr>
          <w:rFonts w:ascii="Times New Roman" w:hAnsi="Times New Roman" w:cs="Times New Roman"/>
          <w:lang w:eastAsia="ko-KR"/>
        </w:rPr>
        <w:t>Korean I, II, III, IV</w:t>
      </w:r>
    </w:p>
    <w:p w14:paraId="21948045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59099747" w14:textId="77777777" w:rsidR="00956448" w:rsidRDefault="00956448" w:rsidP="0095644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3C467A">
        <w:rPr>
          <w:rFonts w:ascii="Times New Roman" w:hAnsi="Times New Roman" w:cs="Times New Roman"/>
          <w:b/>
          <w:bCs/>
          <w:color w:val="000000" w:themeColor="text1"/>
          <w:lang w:eastAsia="ko-KR"/>
        </w:rPr>
        <w:t>August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18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– </w:t>
      </w:r>
      <w:r w:rsidRPr="006011C0">
        <w:rPr>
          <w:rFonts w:ascii="Times New Roman" w:hAnsi="Times New Roman" w:cs="Times New Roman"/>
          <w:b/>
          <w:bCs/>
          <w:color w:val="000000" w:themeColor="text1"/>
          <w:lang w:eastAsia="ko-KR"/>
        </w:rPr>
        <w:t>November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20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18</w:t>
      </w:r>
      <w:r w:rsidRPr="0053053B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| </w:t>
      </w:r>
      <w:r w:rsidRPr="003D7EBA">
        <w:rPr>
          <w:rFonts w:ascii="Times New Roman" w:hAnsi="Times New Roman" w:cs="Times New Roman"/>
          <w:b/>
          <w:bCs/>
          <w:color w:val="000000" w:themeColor="text1"/>
          <w:lang w:eastAsia="ko-KR"/>
        </w:rPr>
        <w:t>Chulalongkorn University, Bangkok, Thailand</w:t>
      </w:r>
    </w:p>
    <w:p w14:paraId="5FFD722E" w14:textId="77777777" w:rsidR="00956448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  <w:r w:rsidRPr="0053053B">
        <w:rPr>
          <w:rFonts w:ascii="Times New Roman" w:hAnsi="Times New Roman" w:cs="Times New Roman"/>
          <w:lang w:eastAsia="ko-KR"/>
        </w:rPr>
        <w:t>Lecturer –</w:t>
      </w:r>
      <w:r>
        <w:rPr>
          <w:rFonts w:ascii="Times New Roman" w:hAnsi="Times New Roman" w:cs="Times New Roman" w:hint="eastAsia"/>
          <w:lang w:eastAsia="ko-KR"/>
        </w:rPr>
        <w:t xml:space="preserve"> </w:t>
      </w:r>
      <w:r w:rsidRPr="006011C0">
        <w:rPr>
          <w:rFonts w:ascii="Times New Roman" w:hAnsi="Times New Roman" w:cs="Times New Roman"/>
          <w:lang w:eastAsia="ko-KR"/>
        </w:rPr>
        <w:t>Korean I, II</w:t>
      </w:r>
      <w:r>
        <w:rPr>
          <w:rFonts w:ascii="Times New Roman" w:hAnsi="Times New Roman" w:cs="Times New Roman" w:hint="eastAsia"/>
          <w:lang w:eastAsia="ko-KR"/>
        </w:rPr>
        <w:t xml:space="preserve">, </w:t>
      </w:r>
      <w:r w:rsidRPr="00C3643E">
        <w:rPr>
          <w:rFonts w:ascii="Times New Roman" w:hAnsi="Times New Roman" w:cs="Times New Roman"/>
          <w:lang w:eastAsia="ko-KR"/>
        </w:rPr>
        <w:t>Korean Cultural Experience</w:t>
      </w:r>
    </w:p>
    <w:p w14:paraId="1912446D" w14:textId="77777777" w:rsidR="00956448" w:rsidRPr="00C3643E" w:rsidRDefault="00956448" w:rsidP="00956448">
      <w:pPr>
        <w:pStyle w:val="aa"/>
        <w:rPr>
          <w:rFonts w:ascii="Times New Roman" w:hAnsi="Times New Roman" w:cs="Times New Roman"/>
          <w:lang w:eastAsia="ko-KR"/>
        </w:rPr>
      </w:pPr>
    </w:p>
    <w:p w14:paraId="6CD7CAC8" w14:textId="77777777" w:rsidR="00956448" w:rsidRPr="000737F4" w:rsidRDefault="00956448" w:rsidP="00956448">
      <w:pPr>
        <w:pBdr>
          <w:bottom w:val="single" w:sz="4" w:space="1" w:color="000000"/>
        </w:pBdr>
        <w:spacing w:before="60" w:after="0" w:line="240" w:lineRule="auto"/>
        <w:jc w:val="both"/>
        <w:outlineLvl w:val="0"/>
        <w:rPr>
          <w:rFonts w:ascii="Times New Roman" w:hAnsi="Times New Roman" w:cs="Times New Roman"/>
          <w:b/>
          <w:color w:val="7F7F7F" w:themeColor="text1" w:themeTint="80"/>
          <w:sz w:val="26"/>
          <w:szCs w:val="26"/>
          <w:lang w:eastAsia="ko-KR"/>
        </w:rPr>
      </w:pPr>
      <w:r w:rsidRPr="000737F4">
        <w:rPr>
          <w:rFonts w:ascii="Times New Roman" w:hAnsi="Times New Roman" w:cs="Times New Roman" w:hint="eastAsia"/>
          <w:b/>
          <w:color w:val="7F7F7F" w:themeColor="text1" w:themeTint="80"/>
          <w:sz w:val="26"/>
          <w:szCs w:val="26"/>
          <w:lang w:eastAsia="ko-KR"/>
        </w:rPr>
        <w:t>Research Publications</w:t>
      </w:r>
    </w:p>
    <w:p w14:paraId="2D8B5BE9" w14:textId="77777777" w:rsidR="00956448" w:rsidRDefault="00956448" w:rsidP="00956448">
      <w:pPr>
        <w:spacing w:after="0" w:line="240" w:lineRule="auto"/>
        <w:ind w:left="9130" w:hanging="9130"/>
        <w:rPr>
          <w:rFonts w:ascii="Times New Roman" w:eastAsia="맑은 고딕" w:hAnsi="Times New Roman" w:cs="Times New Roman"/>
          <w:b/>
          <w:lang w:eastAsia="ko-KR"/>
        </w:rPr>
      </w:pPr>
      <w:r w:rsidRPr="0072075F">
        <w:rPr>
          <w:rFonts w:ascii="Times New Roman" w:eastAsia="맑은 고딕" w:hAnsi="Times New Roman" w:cs="Times New Roman"/>
          <w:b/>
          <w:lang w:eastAsia="ko-KR"/>
        </w:rPr>
        <w:t>A study on the perception of the use of movement verb construction ‘</w:t>
      </w:r>
      <w:proofErr w:type="spellStart"/>
      <w:r w:rsidRPr="0072075F">
        <w:rPr>
          <w:rFonts w:ascii="Times New Roman" w:eastAsia="맑은 고딕" w:hAnsi="Times New Roman" w:cs="Times New Roman"/>
          <w:b/>
          <w:lang w:eastAsia="ko-KR"/>
        </w:rPr>
        <w:t>ey</w:t>
      </w:r>
      <w:proofErr w:type="spellEnd"/>
      <w:r w:rsidRPr="0072075F">
        <w:rPr>
          <w:rFonts w:ascii="Times New Roman" w:eastAsia="맑은 고딕" w:hAnsi="Times New Roman" w:cs="Times New Roman"/>
          <w:b/>
          <w:lang w:eastAsia="ko-KR"/>
        </w:rPr>
        <w:t xml:space="preserve">, </w:t>
      </w:r>
      <w:proofErr w:type="spellStart"/>
      <w:r w:rsidRPr="0072075F">
        <w:rPr>
          <w:rFonts w:ascii="Times New Roman" w:eastAsia="맑은 고딕" w:hAnsi="Times New Roman" w:cs="Times New Roman"/>
          <w:b/>
          <w:lang w:eastAsia="ko-KR"/>
        </w:rPr>
        <w:t>eyse</w:t>
      </w:r>
      <w:proofErr w:type="spellEnd"/>
      <w:r w:rsidRPr="0072075F">
        <w:rPr>
          <w:rFonts w:ascii="Times New Roman" w:eastAsia="맑은 고딕" w:hAnsi="Times New Roman" w:cs="Times New Roman"/>
          <w:b/>
          <w:lang w:eastAsia="ko-KR"/>
        </w:rPr>
        <w:t xml:space="preserve">, </w:t>
      </w:r>
      <w:proofErr w:type="spellStart"/>
      <w:r w:rsidRPr="0072075F">
        <w:rPr>
          <w:rFonts w:ascii="Times New Roman" w:eastAsia="맑은 고딕" w:hAnsi="Times New Roman" w:cs="Times New Roman"/>
          <w:b/>
          <w:lang w:eastAsia="ko-KR"/>
        </w:rPr>
        <w:t>eykey</w:t>
      </w:r>
      <w:proofErr w:type="spellEnd"/>
      <w:r w:rsidRPr="0072075F">
        <w:rPr>
          <w:rFonts w:ascii="Times New Roman" w:eastAsia="맑은 고딕" w:hAnsi="Times New Roman" w:cs="Times New Roman"/>
          <w:b/>
          <w:lang w:eastAsia="ko-KR"/>
        </w:rPr>
        <w:t>’ by L1 Vietnamese learners</w:t>
      </w:r>
    </w:p>
    <w:p w14:paraId="5651B9DB" w14:textId="77777777" w:rsidR="00956448" w:rsidRDefault="00956448" w:rsidP="00956448">
      <w:pPr>
        <w:spacing w:after="0" w:line="240" w:lineRule="auto"/>
        <w:ind w:left="9130" w:hanging="9130"/>
        <w:rPr>
          <w:rFonts w:ascii="Times New Roman" w:eastAsia="맑은 고딕" w:hAnsi="Times New Roman" w:cs="Times New Roman"/>
          <w:lang w:eastAsia="ko-KR"/>
        </w:rPr>
      </w:pPr>
      <w:r w:rsidRPr="0072075F">
        <w:rPr>
          <w:rFonts w:ascii="Times New Roman" w:eastAsia="맑은 고딕" w:hAnsi="Times New Roman" w:cs="Times New Roman"/>
          <w:b/>
          <w:lang w:eastAsia="ko-KR"/>
        </w:rPr>
        <w:t>(</w:t>
      </w:r>
      <w:r w:rsidRPr="00FE2DF5">
        <w:rPr>
          <w:rFonts w:ascii="Times New Roman" w:eastAsia="맑은 고딕" w:hAnsi="Times New Roman" w:cs="Times New Roman"/>
          <w:b/>
          <w:lang w:eastAsia="ko-KR"/>
        </w:rPr>
        <w:t>Sole</w:t>
      </w:r>
      <w:r w:rsidRPr="0072075F">
        <w:rPr>
          <w:rFonts w:ascii="Times New Roman" w:eastAsia="맑은 고딕" w:hAnsi="Times New Roman" w:cs="Times New Roman"/>
          <w:b/>
          <w:lang w:eastAsia="ko-KR"/>
        </w:rPr>
        <w:t xml:space="preserve"> Author)</w:t>
      </w:r>
      <w:r>
        <w:rPr>
          <w:rFonts w:ascii="Times New Roman" w:eastAsia="맑은 고딕" w:hAnsi="Times New Roman" w:cs="Times New Roman" w:hint="eastAsia"/>
          <w:b/>
          <w:lang w:eastAsia="ko-KR"/>
        </w:rPr>
        <w:t xml:space="preserve">. The </w:t>
      </w:r>
      <w:r w:rsidRPr="0072075F">
        <w:rPr>
          <w:rFonts w:ascii="Times New Roman" w:eastAsia="맑은 고딕" w:hAnsi="Times New Roman" w:cs="Times New Roman"/>
          <w:b/>
          <w:lang w:eastAsia="ko-KR"/>
        </w:rPr>
        <w:t>Journal of Linguistics Science</w:t>
      </w:r>
      <w:r>
        <w:rPr>
          <w:rFonts w:ascii="Times New Roman" w:eastAsia="맑은 고딕" w:hAnsi="Times New Roman" w:cs="Times New Roman" w:hint="eastAsia"/>
          <w:b/>
          <w:lang w:eastAsia="ko-KR"/>
        </w:rPr>
        <w:t>, 2023.</w:t>
      </w:r>
    </w:p>
    <w:p w14:paraId="1853F9F3" w14:textId="77777777" w:rsidR="00956448" w:rsidRDefault="00956448" w:rsidP="00956448">
      <w:pPr>
        <w:pStyle w:val="aa"/>
        <w:rPr>
          <w:lang w:eastAsia="ko-KR"/>
        </w:rPr>
      </w:pPr>
    </w:p>
    <w:p w14:paraId="68A8AEA0" w14:textId="77777777" w:rsidR="00956448" w:rsidRDefault="00956448" w:rsidP="00956448">
      <w:pPr>
        <w:pStyle w:val="aa"/>
        <w:jc w:val="both"/>
        <w:rPr>
          <w:rFonts w:ascii="Times New Roman" w:eastAsia="맑은 고딕" w:hAnsi="Times New Roman" w:cs="Times New Roman"/>
          <w:b/>
          <w:lang w:eastAsia="ko-KR"/>
        </w:rPr>
      </w:pPr>
      <w:r w:rsidRPr="0072075F">
        <w:rPr>
          <w:rFonts w:ascii="Times New Roman" w:hAnsi="Times New Roman" w:cs="Times New Roman"/>
          <w:b/>
          <w:bCs/>
          <w:lang w:eastAsia="ko-KR"/>
        </w:rPr>
        <w:t>A Study on the Grammaticality Judgment of Korean Guessing Expressions ‘-</w:t>
      </w:r>
      <w:proofErr w:type="spellStart"/>
      <w:r w:rsidRPr="000737F4">
        <w:rPr>
          <w:rFonts w:ascii="바탕" w:eastAsia="바탕" w:hAnsi="바탕" w:cs="Times New Roman"/>
          <w:b/>
          <w:bCs/>
          <w:lang w:eastAsia="ko-KR"/>
        </w:rPr>
        <w:t>겠</w:t>
      </w:r>
      <w:proofErr w:type="spellEnd"/>
      <w:r w:rsidRPr="0072075F">
        <w:rPr>
          <w:rFonts w:ascii="Times New Roman" w:hAnsi="Times New Roman" w:cs="Times New Roman"/>
          <w:b/>
          <w:bCs/>
          <w:lang w:eastAsia="ko-KR"/>
        </w:rPr>
        <w:t>-’ and ‘-</w:t>
      </w:r>
      <w:r w:rsidRPr="000737F4">
        <w:rPr>
          <w:rFonts w:ascii="바탕" w:eastAsia="바탕" w:hAnsi="바탕" w:cs="Times New Roman"/>
          <w:b/>
          <w:bCs/>
          <w:lang w:eastAsia="ko-KR"/>
        </w:rPr>
        <w:t>(으)ㄹ 것이</w:t>
      </w:r>
      <w:r w:rsidRPr="0072075F">
        <w:rPr>
          <w:rFonts w:ascii="Times New Roman" w:hAnsi="Times New Roman" w:cs="Times New Roman"/>
          <w:b/>
          <w:bCs/>
          <w:lang w:eastAsia="ko-KR"/>
        </w:rPr>
        <w:t>-’ by L1</w:t>
      </w:r>
      <w:r>
        <w:rPr>
          <w:rFonts w:ascii="Times New Roman" w:hAnsi="Times New Roman" w:cs="Times New Roman" w:hint="eastAsia"/>
          <w:b/>
          <w:bCs/>
          <w:lang w:eastAsia="ko-KR"/>
        </w:rPr>
        <w:t xml:space="preserve"> </w:t>
      </w:r>
      <w:r w:rsidRPr="0072075F">
        <w:rPr>
          <w:rFonts w:ascii="Times New Roman" w:hAnsi="Times New Roman" w:cs="Times New Roman"/>
          <w:b/>
          <w:bCs/>
          <w:lang w:eastAsia="ko-KR"/>
        </w:rPr>
        <w:t>Vietnamese Learners</w:t>
      </w:r>
      <w:r>
        <w:rPr>
          <w:rFonts w:ascii="Times New Roman" w:hAnsi="Times New Roman" w:cs="Times New Roman" w:hint="eastAsia"/>
          <w:b/>
          <w:bCs/>
          <w:lang w:eastAsia="ko-KR"/>
        </w:rPr>
        <w:t xml:space="preserve"> </w:t>
      </w:r>
      <w:r w:rsidRPr="0072075F">
        <w:rPr>
          <w:rFonts w:ascii="Times New Roman" w:eastAsia="맑은 고딕" w:hAnsi="Times New Roman" w:cs="Times New Roman"/>
          <w:b/>
          <w:lang w:eastAsia="ko-KR"/>
        </w:rPr>
        <w:t>(</w:t>
      </w:r>
      <w:r w:rsidRPr="00FE2DF5">
        <w:rPr>
          <w:rFonts w:ascii="Times New Roman" w:eastAsia="맑은 고딕" w:hAnsi="Times New Roman" w:cs="Times New Roman"/>
          <w:b/>
          <w:lang w:eastAsia="ko-KR"/>
        </w:rPr>
        <w:t>Sole</w:t>
      </w:r>
      <w:r w:rsidRPr="0072075F">
        <w:rPr>
          <w:rFonts w:ascii="Times New Roman" w:eastAsia="맑은 고딕" w:hAnsi="Times New Roman" w:cs="Times New Roman"/>
          <w:b/>
          <w:lang w:eastAsia="ko-KR"/>
        </w:rPr>
        <w:t xml:space="preserve"> Author)</w:t>
      </w:r>
      <w:r>
        <w:rPr>
          <w:rFonts w:ascii="Times New Roman" w:eastAsia="맑은 고딕" w:hAnsi="Times New Roman" w:cs="Times New Roman" w:hint="eastAsia"/>
          <w:b/>
          <w:lang w:eastAsia="ko-KR"/>
        </w:rPr>
        <w:t xml:space="preserve">. </w:t>
      </w:r>
      <w:r w:rsidRPr="00FE2DF5">
        <w:rPr>
          <w:rFonts w:ascii="Times New Roman" w:eastAsia="맑은 고딕" w:hAnsi="Times New Roman" w:cs="Times New Roman"/>
          <w:b/>
          <w:lang w:eastAsia="ko-KR"/>
        </w:rPr>
        <w:t>The Academy for Korean Language Education</w:t>
      </w:r>
      <w:r>
        <w:rPr>
          <w:rFonts w:ascii="Times New Roman" w:eastAsia="맑은 고딕" w:hAnsi="Times New Roman" w:cs="Times New Roman" w:hint="eastAsia"/>
          <w:b/>
          <w:lang w:eastAsia="ko-KR"/>
        </w:rPr>
        <w:t>, 2024.</w:t>
      </w:r>
    </w:p>
    <w:p w14:paraId="2A4017AD" w14:textId="77777777" w:rsidR="00956448" w:rsidRPr="0072075F" w:rsidRDefault="00956448" w:rsidP="00956448">
      <w:pPr>
        <w:pStyle w:val="aa"/>
        <w:rPr>
          <w:rFonts w:ascii="Times New Roman" w:hAnsi="Times New Roman" w:cs="Times New Roman"/>
          <w:b/>
          <w:bCs/>
          <w:lang w:eastAsia="ko-KR"/>
        </w:rPr>
      </w:pPr>
    </w:p>
    <w:p w14:paraId="77D922BC" w14:textId="77777777" w:rsidR="00956448" w:rsidRPr="000737F4" w:rsidRDefault="00956448" w:rsidP="00956448">
      <w:pPr>
        <w:pBdr>
          <w:bottom w:val="single" w:sz="4" w:space="1" w:color="000000"/>
        </w:pBdr>
        <w:spacing w:before="60" w:after="0" w:line="240" w:lineRule="auto"/>
        <w:jc w:val="both"/>
        <w:outlineLvl w:val="0"/>
        <w:rPr>
          <w:rFonts w:ascii="Times New Roman" w:hAnsi="Times New Roman" w:cs="Times New Roman"/>
          <w:b/>
          <w:color w:val="7F7F7F" w:themeColor="text1" w:themeTint="80"/>
          <w:sz w:val="26"/>
          <w:szCs w:val="26"/>
          <w:lang w:eastAsia="ko-KR"/>
        </w:rPr>
      </w:pPr>
      <w:r w:rsidRPr="000737F4">
        <w:rPr>
          <w:rFonts w:ascii="Times New Roman" w:eastAsia="Times New Roman" w:hAnsi="Times New Roman" w:cs="Times New Roman"/>
          <w:b/>
          <w:color w:val="7F7F7F" w:themeColor="text1" w:themeTint="80"/>
          <w:sz w:val="26"/>
          <w:szCs w:val="26"/>
        </w:rPr>
        <w:t>Conference Presentations</w:t>
      </w:r>
    </w:p>
    <w:p w14:paraId="60166CCC" w14:textId="77777777" w:rsidR="00956448" w:rsidRDefault="00956448" w:rsidP="00956448">
      <w:pPr>
        <w:pStyle w:val="aa"/>
        <w:jc w:val="both"/>
        <w:rPr>
          <w:rFonts w:ascii="Times New Roman" w:eastAsia="맑은 고딕" w:hAnsi="Times New Roman" w:cs="Times New Roman"/>
          <w:b/>
          <w:lang w:eastAsia="ko-KR"/>
        </w:rPr>
      </w:pPr>
      <w:r w:rsidRPr="00642108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The Relationship Between Learning Motivation Types and the Intention to Continue Learning Among Migrant-Background Korean Language Learners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 </w:t>
      </w:r>
      <w:r w:rsidRPr="0072075F">
        <w:rPr>
          <w:rFonts w:ascii="Times New Roman" w:eastAsia="맑은 고딕" w:hAnsi="Times New Roman" w:cs="Times New Roman"/>
          <w:b/>
          <w:lang w:eastAsia="ko-KR"/>
        </w:rPr>
        <w:t>(</w:t>
      </w:r>
      <w:r w:rsidRPr="00FE2DF5">
        <w:rPr>
          <w:rFonts w:ascii="Times New Roman" w:eastAsia="맑은 고딕" w:hAnsi="Times New Roman" w:cs="Times New Roman"/>
          <w:b/>
          <w:lang w:eastAsia="ko-KR"/>
        </w:rPr>
        <w:t>Sole</w:t>
      </w:r>
      <w:r w:rsidRPr="0072075F">
        <w:rPr>
          <w:rFonts w:ascii="Times New Roman" w:eastAsia="맑은 고딕" w:hAnsi="Times New Roman" w:cs="Times New Roman"/>
          <w:b/>
          <w:lang w:eastAsia="ko-KR"/>
        </w:rPr>
        <w:t xml:space="preserve"> </w:t>
      </w:r>
      <w:r w:rsidRPr="00642108">
        <w:rPr>
          <w:rFonts w:ascii="Times New Roman" w:eastAsia="맑은 고딕" w:hAnsi="Times New Roman" w:cs="Times New Roman"/>
          <w:b/>
          <w:lang w:eastAsia="ko-KR"/>
        </w:rPr>
        <w:t>presenter</w:t>
      </w:r>
      <w:r w:rsidRPr="0072075F">
        <w:rPr>
          <w:rFonts w:ascii="Times New Roman" w:eastAsia="맑은 고딕" w:hAnsi="Times New Roman" w:cs="Times New Roman"/>
          <w:b/>
          <w:lang w:eastAsia="ko-KR"/>
        </w:rPr>
        <w:t>)</w:t>
      </w:r>
      <w:r>
        <w:rPr>
          <w:rFonts w:ascii="Times New Roman" w:eastAsia="맑은 고딕" w:hAnsi="Times New Roman" w:cs="Times New Roman" w:hint="eastAsia"/>
          <w:b/>
          <w:lang w:eastAsia="ko-KR"/>
        </w:rPr>
        <w:t xml:space="preserve">. </w:t>
      </w:r>
      <w:r w:rsidRPr="00642108">
        <w:rPr>
          <w:rFonts w:ascii="Times New Roman" w:eastAsia="맑은 고딕" w:hAnsi="Times New Roman" w:cs="Times New Roman"/>
          <w:b/>
          <w:lang w:eastAsia="ko-KR"/>
        </w:rPr>
        <w:t>Presented at International Association for Korean Language Education</w:t>
      </w:r>
      <w:r>
        <w:rPr>
          <w:rFonts w:ascii="Times New Roman" w:eastAsia="맑은 고딕" w:hAnsi="Times New Roman" w:cs="Times New Roman" w:hint="eastAsia"/>
          <w:b/>
          <w:lang w:eastAsia="ko-KR"/>
        </w:rPr>
        <w:t>, 2026.</w:t>
      </w:r>
    </w:p>
    <w:p w14:paraId="5758BA88" w14:textId="77777777" w:rsidR="00956448" w:rsidRDefault="00956448" w:rsidP="00956448">
      <w:pPr>
        <w:pStyle w:val="aa"/>
        <w:jc w:val="both"/>
        <w:rPr>
          <w:rFonts w:ascii="Times New Roman" w:eastAsia="맑은 고딕" w:hAnsi="Times New Roman" w:cs="Times New Roman"/>
          <w:b/>
          <w:lang w:eastAsia="ko-KR"/>
        </w:rPr>
      </w:pPr>
    </w:p>
    <w:p w14:paraId="01F8C6E1" w14:textId="77777777" w:rsidR="00956448" w:rsidRDefault="00956448" w:rsidP="00956448">
      <w:pPr>
        <w:pStyle w:val="aa"/>
        <w:jc w:val="both"/>
        <w:rPr>
          <w:rFonts w:ascii="Times New Roman" w:eastAsia="맑은 고딕" w:hAnsi="Times New Roman" w:cs="Times New Roman"/>
          <w:b/>
          <w:lang w:eastAsia="ko-KR"/>
        </w:rPr>
      </w:pPr>
      <w:r w:rsidRPr="00BE5011">
        <w:rPr>
          <w:rFonts w:ascii="Times New Roman" w:hAnsi="Times New Roman" w:cs="Times New Roman"/>
          <w:b/>
          <w:bCs/>
          <w:color w:val="000000" w:themeColor="text1"/>
          <w:lang w:eastAsia="ko-KR"/>
        </w:rPr>
        <w:t>A Study on Digital Literacy Practices Using ChatGPT in Korean Writing Education: Focusing on Learners of Korean for Academic Purposes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 </w:t>
      </w:r>
      <w:r w:rsidRPr="0072075F">
        <w:rPr>
          <w:rFonts w:ascii="Times New Roman" w:eastAsia="맑은 고딕" w:hAnsi="Times New Roman" w:cs="Times New Roman"/>
          <w:b/>
          <w:lang w:eastAsia="ko-KR"/>
        </w:rPr>
        <w:t>(</w:t>
      </w:r>
      <w:r w:rsidRPr="00FE2DF5">
        <w:rPr>
          <w:rFonts w:ascii="Times New Roman" w:eastAsia="맑은 고딕" w:hAnsi="Times New Roman" w:cs="Times New Roman"/>
          <w:b/>
          <w:lang w:eastAsia="ko-KR"/>
        </w:rPr>
        <w:t>Sole</w:t>
      </w:r>
      <w:r w:rsidRPr="0072075F">
        <w:rPr>
          <w:rFonts w:ascii="Times New Roman" w:eastAsia="맑은 고딕" w:hAnsi="Times New Roman" w:cs="Times New Roman"/>
          <w:b/>
          <w:lang w:eastAsia="ko-KR"/>
        </w:rPr>
        <w:t xml:space="preserve"> </w:t>
      </w:r>
      <w:r w:rsidRPr="00642108">
        <w:rPr>
          <w:rFonts w:ascii="Times New Roman" w:eastAsia="맑은 고딕" w:hAnsi="Times New Roman" w:cs="Times New Roman"/>
          <w:b/>
          <w:lang w:eastAsia="ko-KR"/>
        </w:rPr>
        <w:t>presenter</w:t>
      </w:r>
      <w:r w:rsidRPr="0072075F">
        <w:rPr>
          <w:rFonts w:ascii="Times New Roman" w:eastAsia="맑은 고딕" w:hAnsi="Times New Roman" w:cs="Times New Roman"/>
          <w:b/>
          <w:lang w:eastAsia="ko-KR"/>
        </w:rPr>
        <w:t>)</w:t>
      </w:r>
      <w:r>
        <w:rPr>
          <w:rFonts w:ascii="Times New Roman" w:eastAsia="맑은 고딕" w:hAnsi="Times New Roman" w:cs="Times New Roman" w:hint="eastAsia"/>
          <w:b/>
          <w:lang w:eastAsia="ko-KR"/>
        </w:rPr>
        <w:t xml:space="preserve">. </w:t>
      </w:r>
      <w:r w:rsidRPr="00642108">
        <w:rPr>
          <w:rFonts w:ascii="Times New Roman" w:eastAsia="맑은 고딕" w:hAnsi="Times New Roman" w:cs="Times New Roman"/>
          <w:b/>
          <w:lang w:eastAsia="ko-KR"/>
        </w:rPr>
        <w:t>Presented at</w:t>
      </w:r>
      <w:r>
        <w:rPr>
          <w:rFonts w:ascii="Times New Roman" w:eastAsia="맑은 고딕" w:hAnsi="Times New Roman" w:cs="Times New Roman" w:hint="eastAsia"/>
          <w:b/>
          <w:lang w:eastAsia="ko-KR"/>
        </w:rPr>
        <w:t xml:space="preserve"> </w:t>
      </w:r>
      <w:r w:rsidRPr="00BE5011">
        <w:rPr>
          <w:rFonts w:ascii="Times New Roman" w:eastAsia="맑은 고딕" w:hAnsi="Times New Roman" w:cs="Times New Roman" w:hint="eastAsia"/>
          <w:b/>
          <w:lang w:eastAsia="ko-KR"/>
        </w:rPr>
        <w:t>Korean Association for Literacy</w:t>
      </w:r>
      <w:r>
        <w:rPr>
          <w:rFonts w:ascii="Times New Roman" w:eastAsia="맑은 고딕" w:hAnsi="Times New Roman" w:cs="Times New Roman" w:hint="eastAsia"/>
          <w:b/>
          <w:lang w:eastAsia="ko-KR"/>
        </w:rPr>
        <w:t>, 2025.</w:t>
      </w:r>
    </w:p>
    <w:p w14:paraId="3FF2668D" w14:textId="77777777" w:rsidR="00956448" w:rsidRDefault="00956448" w:rsidP="00956448">
      <w:pPr>
        <w:pStyle w:val="aa"/>
        <w:jc w:val="both"/>
        <w:rPr>
          <w:rFonts w:ascii="Times New Roman" w:eastAsia="맑은 고딕" w:hAnsi="Times New Roman" w:cs="Times New Roman"/>
          <w:b/>
          <w:lang w:eastAsia="ko-KR"/>
        </w:rPr>
      </w:pPr>
    </w:p>
    <w:p w14:paraId="51550DA2" w14:textId="77777777" w:rsidR="00956448" w:rsidRDefault="00956448" w:rsidP="00956448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BE5011">
        <w:rPr>
          <w:rFonts w:ascii="Times New Roman" w:hAnsi="Times New Roman" w:cs="Times New Roman"/>
          <w:b/>
          <w:bCs/>
          <w:color w:val="000000" w:themeColor="text1"/>
          <w:lang w:eastAsia="ko-KR"/>
        </w:rPr>
        <w:t>​​</w:t>
      </w:r>
      <w:r w:rsidRPr="00BE5011">
        <w:rPr>
          <w:rFonts w:ascii="Times New Roman" w:eastAsia="맑은 고딕" w:hAnsi="Times New Roman" w:cs="Times New Roman"/>
          <w:b/>
          <w:lang w:eastAsia="ko-KR"/>
        </w:rPr>
        <w:t xml:space="preserve"> An Exploratory Study on the Use of Machine Translation in Korean Writing Education: Focusing on Vietnamese Learners of Korean (Co-presenter)</w:t>
      </w:r>
      <w:r>
        <w:rPr>
          <w:rFonts w:ascii="Times New Roman" w:eastAsia="맑은 고딕" w:hAnsi="Times New Roman" w:cs="Times New Roman" w:hint="eastAsia"/>
          <w:b/>
          <w:lang w:eastAsia="ko-KR"/>
        </w:rPr>
        <w:t xml:space="preserve">. </w:t>
      </w:r>
      <w:r w:rsidRPr="00642108">
        <w:rPr>
          <w:rFonts w:ascii="Times New Roman" w:eastAsia="맑은 고딕" w:hAnsi="Times New Roman" w:cs="Times New Roman"/>
          <w:b/>
          <w:lang w:eastAsia="ko-KR"/>
        </w:rPr>
        <w:t>Presented at</w:t>
      </w:r>
      <w:r>
        <w:rPr>
          <w:rFonts w:ascii="Times New Roman" w:eastAsia="맑은 고딕" w:hAnsi="Times New Roman" w:cs="Times New Roman" w:hint="eastAsia"/>
          <w:b/>
          <w:lang w:eastAsia="ko-KR"/>
        </w:rPr>
        <w:t xml:space="preserve"> </w:t>
      </w:r>
      <w:r w:rsidRPr="00BE5011">
        <w:rPr>
          <w:rFonts w:ascii="Times New Roman" w:hAnsi="Times New Roman" w:cs="Times New Roman"/>
          <w:b/>
          <w:bCs/>
          <w:color w:val="000000" w:themeColor="text1"/>
          <w:lang w:eastAsia="ko-KR"/>
        </w:rPr>
        <w:t>The Society for the Education of Korean Language and Culture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, 2024.</w:t>
      </w:r>
    </w:p>
    <w:p w14:paraId="46F8EB99" w14:textId="77777777" w:rsidR="00956448" w:rsidRPr="0072075F" w:rsidRDefault="00956448" w:rsidP="00956448">
      <w:pPr>
        <w:pStyle w:val="aa"/>
        <w:rPr>
          <w:rFonts w:ascii="Times New Roman" w:hAnsi="Times New Roman" w:cs="Times New Roman"/>
          <w:b/>
          <w:bCs/>
          <w:lang w:eastAsia="ko-KR"/>
        </w:rPr>
      </w:pPr>
    </w:p>
    <w:p w14:paraId="56732E10" w14:textId="77777777" w:rsidR="00956448" w:rsidRPr="000737F4" w:rsidRDefault="00956448" w:rsidP="00956448">
      <w:pPr>
        <w:pBdr>
          <w:bottom w:val="single" w:sz="4" w:space="1" w:color="000000"/>
        </w:pBdr>
        <w:spacing w:before="60" w:after="0" w:line="240" w:lineRule="auto"/>
        <w:jc w:val="both"/>
        <w:outlineLvl w:val="0"/>
        <w:rPr>
          <w:rFonts w:ascii="Times New Roman" w:hAnsi="Times New Roman" w:cs="Times New Roman"/>
          <w:b/>
          <w:color w:val="7F7F7F" w:themeColor="text1" w:themeTint="80"/>
          <w:sz w:val="26"/>
          <w:szCs w:val="26"/>
          <w:lang w:eastAsia="ko-KR"/>
        </w:rPr>
      </w:pPr>
      <w:r w:rsidRPr="000737F4">
        <w:rPr>
          <w:rFonts w:ascii="Times New Roman" w:eastAsia="Times New Roman" w:hAnsi="Times New Roman" w:cs="Times New Roman"/>
          <w:b/>
          <w:color w:val="7F7F7F" w:themeColor="text1" w:themeTint="80"/>
          <w:sz w:val="26"/>
          <w:szCs w:val="26"/>
        </w:rPr>
        <w:t>Certifications</w:t>
      </w:r>
    </w:p>
    <w:p w14:paraId="1BBB01B8" w14:textId="77777777" w:rsidR="00956448" w:rsidRDefault="00956448" w:rsidP="00956448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Korean Language Teacher Certificate (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Level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1)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, 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Ministry of Culture, Sports and Tourism</w:t>
      </w:r>
    </w:p>
    <w:p w14:paraId="703DA484" w14:textId="77777777" w:rsidR="00956448" w:rsidRDefault="00956448" w:rsidP="00956448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</w:p>
    <w:p w14:paraId="07DD5065" w14:textId="77777777" w:rsidR="00956448" w:rsidRDefault="00956448" w:rsidP="00956448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Korean Language Teacher Certificate (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Level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2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)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, 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Ministry of Culture, Sports and Tourism</w:t>
      </w:r>
    </w:p>
    <w:p w14:paraId="5061F0A8" w14:textId="77777777" w:rsidR="00956448" w:rsidRDefault="00956448" w:rsidP="00956448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</w:p>
    <w:p w14:paraId="585A3F30" w14:textId="77777777" w:rsidR="00956448" w:rsidRPr="000737F4" w:rsidRDefault="00956448" w:rsidP="00956448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  <w:lang w:eastAsia="ko-KR"/>
        </w:rPr>
      </w:pP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Korean Language Teacher Certificate (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Level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>3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)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ko-KR"/>
        </w:rPr>
        <w:t xml:space="preserve">, </w:t>
      </w:r>
      <w:r w:rsidRPr="000737F4">
        <w:rPr>
          <w:rFonts w:ascii="Times New Roman" w:hAnsi="Times New Roman" w:cs="Times New Roman"/>
          <w:b/>
          <w:bCs/>
          <w:color w:val="000000" w:themeColor="text1"/>
          <w:lang w:eastAsia="ko-KR"/>
        </w:rPr>
        <w:t>Ministry of Culture, Sports and Tourism</w:t>
      </w:r>
    </w:p>
    <w:p w14:paraId="5CAC3642" w14:textId="77777777" w:rsidR="00956448" w:rsidRDefault="00956448"/>
    <w:sectPr w:rsidR="00956448" w:rsidSect="00956448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48"/>
    <w:rsid w:val="0079314A"/>
    <w:rsid w:val="0091207B"/>
    <w:rsid w:val="00956448"/>
    <w:rsid w:val="009B260C"/>
    <w:rsid w:val="00A300BA"/>
    <w:rsid w:val="00E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BA37"/>
  <w15:chartTrackingRefBased/>
  <w15:docId w15:val="{0AB848A4-9B9E-4BE7-8BDB-203E9667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448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6448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6448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56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56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56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56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56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56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56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56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56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56448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95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6448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956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6448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Cs w:val="24"/>
      <w:lang w:eastAsia="ko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9564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6448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kern w:val="2"/>
      <w:szCs w:val="24"/>
      <w:lang w:eastAsia="ko-KR"/>
      <w14:ligatures w14:val="standardContextual"/>
    </w:rPr>
  </w:style>
  <w:style w:type="character" w:styleId="a7">
    <w:name w:val="Intense Emphasis"/>
    <w:basedOn w:val="a0"/>
    <w:uiPriority w:val="21"/>
    <w:qFormat/>
    <w:rsid w:val="009564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644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9564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6448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56448"/>
    <w:pPr>
      <w:spacing w:after="0"/>
    </w:pPr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2026-04-14T06:29:00Z</dcterms:created>
  <dcterms:modified xsi:type="dcterms:W3CDTF">2026-04-14T06:29:00Z</dcterms:modified>
</cp:coreProperties>
</file>