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237F" w14:textId="77777777" w:rsidR="00FA6CE7" w:rsidRDefault="00F75E9A" w:rsidP="00FA6CE7">
      <w:pPr>
        <w:wordWrap/>
        <w:snapToGrid w:val="0"/>
        <w:spacing w:after="0" w:line="240" w:lineRule="auto"/>
        <w:jc w:val="center"/>
        <w:textAlignment w:val="baseline"/>
        <w:rPr>
          <w:rFonts w:ascii="Arial" w:eastAsia="Arial Unicode MS" w:hAnsi="Arial" w:cs="Arial"/>
          <w:b/>
          <w:color w:val="000000"/>
          <w:spacing w:val="-6"/>
          <w:kern w:val="0"/>
          <w:sz w:val="36"/>
          <w:szCs w:val="40"/>
        </w:rPr>
      </w:pPr>
      <w:r w:rsidRPr="007318AD">
        <w:rPr>
          <w:rFonts w:ascii="Arial" w:eastAsia="Arial Unicode MS" w:hAnsi="Arial" w:cs="Arial"/>
          <w:b/>
          <w:color w:val="000000"/>
          <w:spacing w:val="-6"/>
          <w:kern w:val="0"/>
          <w:sz w:val="40"/>
          <w:szCs w:val="40"/>
        </w:rPr>
        <w:t xml:space="preserve"> </w:t>
      </w:r>
      <w:r w:rsidR="00FA6CE7" w:rsidRPr="00815B5E">
        <w:rPr>
          <w:rFonts w:ascii="Arial" w:eastAsia="Arial Unicode MS" w:hAnsi="Arial" w:cs="Arial"/>
          <w:b/>
          <w:color w:val="000000"/>
          <w:spacing w:val="-6"/>
          <w:kern w:val="0"/>
          <w:sz w:val="36"/>
          <w:szCs w:val="40"/>
        </w:rPr>
        <w:t>Syllabus (</w:t>
      </w:r>
      <w:r w:rsidR="00943A9A" w:rsidRPr="00815B5E">
        <w:rPr>
          <w:rFonts w:ascii="Arial" w:eastAsia="Arial Unicode MS" w:hAnsi="Arial" w:cs="Arial"/>
          <w:b/>
          <w:color w:val="000000"/>
          <w:spacing w:val="-6"/>
          <w:kern w:val="0"/>
          <w:sz w:val="36"/>
          <w:szCs w:val="40"/>
        </w:rPr>
        <w:t>202</w:t>
      </w:r>
      <w:r w:rsidR="00722889">
        <w:rPr>
          <w:rFonts w:ascii="Arial" w:eastAsia="Arial Unicode MS" w:hAnsi="Arial" w:cs="Arial"/>
          <w:b/>
          <w:color w:val="000000"/>
          <w:spacing w:val="-6"/>
          <w:kern w:val="0"/>
          <w:sz w:val="36"/>
          <w:szCs w:val="40"/>
        </w:rPr>
        <w:t>6</w:t>
      </w:r>
      <w:r w:rsidR="00FA6CE7" w:rsidRPr="00815B5E">
        <w:rPr>
          <w:rFonts w:ascii="Arial" w:eastAsia="Arial Unicode MS" w:hAnsi="Arial" w:cs="Arial"/>
          <w:b/>
          <w:color w:val="000000"/>
          <w:spacing w:val="-6"/>
          <w:kern w:val="0"/>
          <w:sz w:val="36"/>
          <w:szCs w:val="40"/>
        </w:rPr>
        <w:t>-</w:t>
      </w:r>
      <w:r w:rsidR="00A47CAD" w:rsidRPr="00815B5E">
        <w:rPr>
          <w:rFonts w:ascii="Arial" w:eastAsia="Arial Unicode MS" w:hAnsi="Arial" w:cs="Arial"/>
          <w:b/>
          <w:color w:val="000000"/>
          <w:spacing w:val="-6"/>
          <w:kern w:val="0"/>
          <w:sz w:val="36"/>
          <w:szCs w:val="40"/>
        </w:rPr>
        <w:t>Summer</w:t>
      </w:r>
      <w:r w:rsidR="00FA6CE7" w:rsidRPr="00815B5E">
        <w:rPr>
          <w:rFonts w:ascii="Arial" w:eastAsia="Arial Unicode MS" w:hAnsi="Arial" w:cs="Arial"/>
          <w:b/>
          <w:color w:val="000000"/>
          <w:spacing w:val="-6"/>
          <w:kern w:val="0"/>
          <w:sz w:val="36"/>
          <w:szCs w:val="40"/>
        </w:rPr>
        <w:t>)</w:t>
      </w:r>
    </w:p>
    <w:p w14:paraId="358E8C77" w14:textId="77777777" w:rsidR="007318AD" w:rsidRPr="007318AD" w:rsidRDefault="007318AD" w:rsidP="00FA6CE7">
      <w:pPr>
        <w:wordWrap/>
        <w:snapToGrid w:val="0"/>
        <w:spacing w:after="0" w:line="240" w:lineRule="auto"/>
        <w:jc w:val="center"/>
        <w:textAlignment w:val="baseline"/>
        <w:rPr>
          <w:rFonts w:ascii="Arial" w:eastAsia="Arial Unicode MS" w:hAnsi="Arial" w:cs="Arial"/>
          <w:b/>
          <w:color w:val="000000"/>
          <w:kern w:val="0"/>
          <w:szCs w:val="20"/>
        </w:rPr>
      </w:pPr>
    </w:p>
    <w:tbl>
      <w:tblPr>
        <w:tblOverlap w:val="never"/>
        <w:tblW w:w="9636" w:type="dxa"/>
        <w:tblLayout w:type="fixed"/>
        <w:tblCellMar>
          <w:left w:w="0" w:type="dxa"/>
          <w:right w:w="0" w:type="dxa"/>
        </w:tblCellMar>
        <w:tblLook w:val="04A0" w:firstRow="1" w:lastRow="0" w:firstColumn="1" w:lastColumn="0" w:noHBand="0" w:noVBand="1"/>
      </w:tblPr>
      <w:tblGrid>
        <w:gridCol w:w="1701"/>
        <w:gridCol w:w="4052"/>
        <w:gridCol w:w="1206"/>
        <w:gridCol w:w="2677"/>
      </w:tblGrid>
      <w:tr w:rsidR="00FA6CE7" w:rsidRPr="007318AD" w14:paraId="63ED8713" w14:textId="77777777" w:rsidTr="00044E0C">
        <w:trPr>
          <w:trHeight w:val="443"/>
        </w:trPr>
        <w:tc>
          <w:tcPr>
            <w:tcW w:w="1701" w:type="dxa"/>
            <w:tcBorders>
              <w:top w:val="single" w:sz="4" w:space="0" w:color="auto"/>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38AF7617"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Course Title</w:t>
            </w:r>
          </w:p>
        </w:tc>
        <w:tc>
          <w:tcPr>
            <w:tcW w:w="4052" w:type="dxa"/>
            <w:tcBorders>
              <w:top w:val="single" w:sz="4" w:space="0" w:color="auto"/>
              <w:left w:val="nil"/>
              <w:bottom w:val="single" w:sz="2" w:space="0" w:color="3B8A0C"/>
              <w:right w:val="nil"/>
            </w:tcBorders>
            <w:tcMar>
              <w:top w:w="57" w:type="dxa"/>
              <w:left w:w="57" w:type="dxa"/>
              <w:bottom w:w="57" w:type="dxa"/>
              <w:right w:w="28" w:type="dxa"/>
            </w:tcMar>
            <w:vAlign w:val="center"/>
            <w:hideMark/>
          </w:tcPr>
          <w:p w14:paraId="6F128C46" w14:textId="77777777" w:rsidR="00AF47B6" w:rsidRPr="00AF47B6" w:rsidRDefault="00AF47B6" w:rsidP="00AF47B6">
            <w:pPr>
              <w:wordWrap/>
              <w:snapToGrid w:val="0"/>
              <w:spacing w:after="0" w:line="240" w:lineRule="auto"/>
              <w:jc w:val="center"/>
              <w:textAlignment w:val="baseline"/>
              <w:rPr>
                <w:rFonts w:ascii="Arial" w:eastAsia="Arial Unicode MS" w:hAnsi="Arial" w:cs="Arial"/>
                <w:color w:val="000000"/>
                <w:kern w:val="0"/>
                <w:szCs w:val="20"/>
              </w:rPr>
            </w:pPr>
            <w:r w:rsidRPr="00AF47B6">
              <w:rPr>
                <w:rFonts w:ascii="Arial" w:eastAsia="Arial Unicode MS" w:hAnsi="Arial" w:cs="Arial"/>
                <w:color w:val="000000"/>
                <w:kern w:val="0"/>
                <w:szCs w:val="20"/>
              </w:rPr>
              <w:t>Korean Language Level 4</w:t>
            </w:r>
          </w:p>
          <w:p w14:paraId="3E52276C" w14:textId="21F80B00" w:rsidR="00FA6CE7" w:rsidRPr="007318AD" w:rsidRDefault="00AF47B6" w:rsidP="00AF47B6">
            <w:pPr>
              <w:wordWrap/>
              <w:snapToGrid w:val="0"/>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w:t>
            </w:r>
            <w:r w:rsidRPr="00AF47B6">
              <w:rPr>
                <w:rFonts w:ascii="Arial" w:eastAsia="Arial Unicode MS" w:hAnsi="Arial" w:cs="Arial"/>
                <w:color w:val="000000"/>
                <w:kern w:val="0"/>
                <w:szCs w:val="20"/>
              </w:rPr>
              <w:t>Upper-Intermediate</w:t>
            </w:r>
            <w:r>
              <w:rPr>
                <w:rFonts w:ascii="Arial" w:eastAsia="Arial Unicode MS" w:hAnsi="Arial" w:cs="Arial" w:hint="eastAsia"/>
                <w:color w:val="000000"/>
                <w:kern w:val="0"/>
                <w:szCs w:val="20"/>
              </w:rPr>
              <w:t>)</w:t>
            </w:r>
          </w:p>
        </w:tc>
        <w:tc>
          <w:tcPr>
            <w:tcW w:w="1206" w:type="dxa"/>
            <w:tcBorders>
              <w:top w:val="single" w:sz="4" w:space="0" w:color="auto"/>
              <w:left w:val="nil"/>
              <w:bottom w:val="single" w:sz="2" w:space="0" w:color="FFFFFF"/>
              <w:right w:val="nil"/>
            </w:tcBorders>
            <w:shd w:val="clear" w:color="auto" w:fill="00643D"/>
            <w:tcMar>
              <w:top w:w="57" w:type="dxa"/>
              <w:left w:w="57" w:type="dxa"/>
              <w:bottom w:w="57" w:type="dxa"/>
              <w:right w:w="28" w:type="dxa"/>
            </w:tcMar>
            <w:vAlign w:val="center"/>
            <w:hideMark/>
          </w:tcPr>
          <w:p w14:paraId="70BF369E"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Course No.</w:t>
            </w:r>
          </w:p>
        </w:tc>
        <w:tc>
          <w:tcPr>
            <w:tcW w:w="2677" w:type="dxa"/>
            <w:tcBorders>
              <w:top w:val="single" w:sz="4" w:space="0" w:color="auto"/>
              <w:left w:val="nil"/>
              <w:bottom w:val="single" w:sz="2" w:space="0" w:color="3B8A0C"/>
              <w:right w:val="single" w:sz="4" w:space="0" w:color="auto"/>
            </w:tcBorders>
            <w:tcMar>
              <w:top w:w="57" w:type="dxa"/>
              <w:left w:w="57" w:type="dxa"/>
              <w:bottom w:w="57" w:type="dxa"/>
              <w:right w:w="28" w:type="dxa"/>
            </w:tcMar>
            <w:vAlign w:val="center"/>
            <w:hideMark/>
          </w:tcPr>
          <w:p w14:paraId="729F4A2D" w14:textId="73DA5FFD" w:rsidR="00FA6CE7" w:rsidRPr="007318AD" w:rsidRDefault="00AF47B6" w:rsidP="00AF47B6">
            <w:pPr>
              <w:wordWrap/>
              <w:snapToGrid w:val="0"/>
              <w:spacing w:after="0" w:line="240" w:lineRule="auto"/>
              <w:jc w:val="center"/>
              <w:textAlignment w:val="baseline"/>
              <w:rPr>
                <w:rFonts w:ascii="Arial" w:eastAsia="Arial Unicode MS" w:hAnsi="Arial" w:cs="Arial" w:hint="eastAsia"/>
                <w:color w:val="000000"/>
                <w:kern w:val="0"/>
                <w:szCs w:val="20"/>
              </w:rPr>
            </w:pPr>
            <w:r w:rsidRPr="00AF47B6">
              <w:rPr>
                <w:rFonts w:ascii="Arial" w:eastAsia="Arial Unicode MS" w:hAnsi="Arial" w:cs="Arial"/>
                <w:color w:val="000000"/>
                <w:kern w:val="0"/>
                <w:szCs w:val="20"/>
              </w:rPr>
              <w:t>11011</w:t>
            </w:r>
          </w:p>
        </w:tc>
      </w:tr>
      <w:tr w:rsidR="00FA6CE7" w:rsidRPr="007318AD" w14:paraId="2DE71EB8" w14:textId="77777777" w:rsidTr="00044E0C">
        <w:trPr>
          <w:trHeight w:val="417"/>
        </w:trPr>
        <w:tc>
          <w:tcPr>
            <w:tcW w:w="1701" w:type="dxa"/>
            <w:tcBorders>
              <w:top w:val="single" w:sz="2" w:space="0" w:color="FFFFFF"/>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2A63BEF1" w14:textId="77777777" w:rsidR="00FA6CE7" w:rsidRPr="008A3245" w:rsidRDefault="009D7822" w:rsidP="008A3245">
            <w:pPr>
              <w:wordWrap/>
              <w:snapToGrid w:val="0"/>
              <w:spacing w:after="0" w:line="240" w:lineRule="auto"/>
              <w:jc w:val="center"/>
              <w:textAlignment w:val="baseline"/>
              <w:rPr>
                <w:rFonts w:ascii="Arial" w:eastAsia="Arial Unicode MS" w:hAnsi="Arial" w:cs="Arial"/>
                <w:color w:val="FFFFFF"/>
                <w:kern w:val="0"/>
                <w:szCs w:val="20"/>
              </w:rPr>
            </w:pPr>
            <w:r w:rsidRPr="00815B5E">
              <w:rPr>
                <w:rFonts w:ascii="Arial" w:eastAsia="Arial Unicode MS" w:hAnsi="Arial" w:cs="Arial"/>
                <w:color w:val="FFFFFF"/>
                <w:kern w:val="0"/>
                <w:szCs w:val="20"/>
              </w:rPr>
              <w:t>Credit</w:t>
            </w:r>
          </w:p>
        </w:tc>
        <w:tc>
          <w:tcPr>
            <w:tcW w:w="4052" w:type="dxa"/>
            <w:tcBorders>
              <w:top w:val="single" w:sz="2" w:space="0" w:color="3B8A0C"/>
              <w:left w:val="nil"/>
              <w:bottom w:val="single" w:sz="2" w:space="0" w:color="3B8A0C"/>
              <w:right w:val="nil"/>
            </w:tcBorders>
            <w:tcMar>
              <w:top w:w="57" w:type="dxa"/>
              <w:left w:w="57" w:type="dxa"/>
              <w:bottom w:w="57" w:type="dxa"/>
              <w:right w:w="28" w:type="dxa"/>
            </w:tcMar>
            <w:vAlign w:val="center"/>
            <w:hideMark/>
          </w:tcPr>
          <w:p w14:paraId="4FA0F1A0" w14:textId="77777777" w:rsidR="00FA6CE7" w:rsidRPr="007318AD" w:rsidRDefault="009D7822" w:rsidP="009D7822">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3 credits</w:t>
            </w:r>
          </w:p>
        </w:tc>
        <w:tc>
          <w:tcPr>
            <w:tcW w:w="1206" w:type="dxa"/>
            <w:tcBorders>
              <w:top w:val="single" w:sz="2" w:space="0" w:color="FFFFFF"/>
              <w:left w:val="nil"/>
              <w:bottom w:val="single" w:sz="2" w:space="0" w:color="3B8A0C"/>
              <w:right w:val="nil"/>
            </w:tcBorders>
            <w:shd w:val="clear" w:color="auto" w:fill="00643D"/>
            <w:tcMar>
              <w:top w:w="57" w:type="dxa"/>
              <w:left w:w="57" w:type="dxa"/>
              <w:bottom w:w="57" w:type="dxa"/>
              <w:right w:w="28" w:type="dxa"/>
            </w:tcMar>
            <w:vAlign w:val="center"/>
            <w:hideMark/>
          </w:tcPr>
          <w:p w14:paraId="6C626B4D"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815B5E">
              <w:rPr>
                <w:rFonts w:ascii="Arial" w:eastAsia="Arial Unicode MS" w:hAnsi="Arial" w:cs="Arial"/>
                <w:color w:val="FFFFFF"/>
                <w:kern w:val="0"/>
                <w:szCs w:val="20"/>
              </w:rPr>
              <w:t>Hours</w:t>
            </w:r>
          </w:p>
        </w:tc>
        <w:tc>
          <w:tcPr>
            <w:tcW w:w="2677" w:type="dxa"/>
            <w:tcBorders>
              <w:top w:val="single" w:sz="2" w:space="0" w:color="3B8A0C"/>
              <w:left w:val="nil"/>
              <w:bottom w:val="single" w:sz="2" w:space="0" w:color="3B8A0C"/>
              <w:right w:val="single" w:sz="4" w:space="0" w:color="auto"/>
            </w:tcBorders>
            <w:tcMar>
              <w:top w:w="57" w:type="dxa"/>
              <w:left w:w="57" w:type="dxa"/>
              <w:bottom w:w="57" w:type="dxa"/>
              <w:right w:w="28" w:type="dxa"/>
            </w:tcMar>
            <w:vAlign w:val="center"/>
            <w:hideMark/>
          </w:tcPr>
          <w:p w14:paraId="16BB638F" w14:textId="77777777" w:rsidR="00FA6CE7" w:rsidRPr="007318AD" w:rsidRDefault="00E97F70"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45 Hours</w:t>
            </w:r>
          </w:p>
        </w:tc>
      </w:tr>
      <w:tr w:rsidR="00FA6CE7" w:rsidRPr="007318AD" w14:paraId="3DB9C5AF" w14:textId="77777777" w:rsidTr="00044E0C">
        <w:trPr>
          <w:trHeight w:val="656"/>
        </w:trPr>
        <w:tc>
          <w:tcPr>
            <w:tcW w:w="1701" w:type="dxa"/>
            <w:tcBorders>
              <w:top w:val="single" w:sz="2" w:space="0" w:color="FFFFFF"/>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16925469"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Class Time</w:t>
            </w:r>
            <w:r w:rsidRPr="007318AD">
              <w:rPr>
                <w:rFonts w:ascii="Arial" w:eastAsia="Arial Unicode MS" w:hAnsi="Arial" w:cs="Arial"/>
                <w:color w:val="000000"/>
                <w:kern w:val="0"/>
                <w:szCs w:val="20"/>
              </w:rPr>
              <w:br/>
            </w:r>
            <w:r w:rsidRPr="007318AD">
              <w:rPr>
                <w:rFonts w:ascii="Arial" w:eastAsia="Arial Unicode MS" w:hAnsi="Arial" w:cs="Arial"/>
                <w:color w:val="FFFFFF"/>
                <w:kern w:val="0"/>
                <w:szCs w:val="20"/>
              </w:rPr>
              <w:t>Classroom</w:t>
            </w:r>
          </w:p>
        </w:tc>
        <w:tc>
          <w:tcPr>
            <w:tcW w:w="7935" w:type="dxa"/>
            <w:gridSpan w:val="3"/>
            <w:tcBorders>
              <w:top w:val="single" w:sz="2" w:space="0" w:color="3B8A0C"/>
              <w:left w:val="nil"/>
              <w:bottom w:val="single" w:sz="2" w:space="0" w:color="3B8A0C"/>
              <w:right w:val="single" w:sz="4" w:space="0" w:color="auto"/>
            </w:tcBorders>
            <w:tcMar>
              <w:top w:w="57" w:type="dxa"/>
              <w:left w:w="57" w:type="dxa"/>
              <w:bottom w:w="57" w:type="dxa"/>
              <w:right w:w="28" w:type="dxa"/>
            </w:tcMar>
            <w:vAlign w:val="center"/>
            <w:hideMark/>
          </w:tcPr>
          <w:p w14:paraId="06BCF246" w14:textId="4F79895F" w:rsidR="00F75E9A" w:rsidRDefault="00AF47B6" w:rsidP="00044E0C">
            <w:pPr>
              <w:wordWrap/>
              <w:snapToGrid w:val="0"/>
              <w:spacing w:after="0" w:line="240" w:lineRule="auto"/>
              <w:jc w:val="center"/>
              <w:textAlignment w:val="baseline"/>
              <w:rPr>
                <w:rFonts w:ascii="Arial" w:eastAsia="Arial Unicode MS" w:hAnsi="Arial" w:cs="Arial" w:hint="eastAsia"/>
                <w:color w:val="000000"/>
                <w:kern w:val="0"/>
                <w:szCs w:val="20"/>
              </w:rPr>
            </w:pPr>
            <w:r>
              <w:rPr>
                <w:rFonts w:ascii="Arial" w:eastAsia="Arial Unicode MS" w:hAnsi="Arial" w:cs="Arial" w:hint="eastAsia"/>
                <w:color w:val="000000"/>
                <w:kern w:val="0"/>
                <w:szCs w:val="20"/>
              </w:rPr>
              <w:t>Monday to Thursday</w:t>
            </w:r>
          </w:p>
          <w:p w14:paraId="19A72EC4" w14:textId="0497D24A" w:rsidR="00FA6CE7" w:rsidRPr="007318AD" w:rsidRDefault="00AF47B6" w:rsidP="00044E0C">
            <w:pPr>
              <w:wordWrap/>
              <w:snapToGrid w:val="0"/>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w:t>
            </w:r>
            <w:r w:rsidR="007318AD" w:rsidRPr="007318AD">
              <w:rPr>
                <w:rFonts w:ascii="Arial" w:eastAsia="Arial Unicode MS" w:hAnsi="Arial" w:cs="Arial"/>
                <w:color w:val="000000"/>
                <w:kern w:val="0"/>
                <w:szCs w:val="20"/>
              </w:rPr>
              <w:t>Classroom TBA</w:t>
            </w:r>
          </w:p>
        </w:tc>
      </w:tr>
      <w:tr w:rsidR="00FA6CE7" w:rsidRPr="007318AD" w14:paraId="785D7FFD" w14:textId="77777777" w:rsidTr="00044E0C">
        <w:trPr>
          <w:trHeight w:val="443"/>
        </w:trPr>
        <w:tc>
          <w:tcPr>
            <w:tcW w:w="1701" w:type="dxa"/>
            <w:vMerge w:val="restart"/>
            <w:tcBorders>
              <w:top w:val="single" w:sz="2" w:space="0" w:color="FFFFFF"/>
              <w:left w:val="single" w:sz="4" w:space="0" w:color="auto"/>
              <w:bottom w:val="single" w:sz="2" w:space="0" w:color="FFFFFF"/>
              <w:right w:val="nil"/>
            </w:tcBorders>
            <w:shd w:val="clear" w:color="auto" w:fill="00643D"/>
            <w:tcMar>
              <w:top w:w="57" w:type="dxa"/>
              <w:left w:w="57" w:type="dxa"/>
              <w:bottom w:w="57" w:type="dxa"/>
              <w:right w:w="28" w:type="dxa"/>
            </w:tcMar>
            <w:vAlign w:val="center"/>
            <w:hideMark/>
          </w:tcPr>
          <w:p w14:paraId="1AE1920F"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Instructor</w:t>
            </w:r>
          </w:p>
        </w:tc>
        <w:tc>
          <w:tcPr>
            <w:tcW w:w="4052" w:type="dxa"/>
            <w:tcBorders>
              <w:top w:val="single" w:sz="2" w:space="0" w:color="3B8A0C"/>
              <w:left w:val="nil"/>
              <w:bottom w:val="single" w:sz="2" w:space="0" w:color="3B8A0C"/>
              <w:right w:val="single" w:sz="2" w:space="0" w:color="3B8A0C"/>
            </w:tcBorders>
            <w:tcMar>
              <w:top w:w="57" w:type="dxa"/>
              <w:left w:w="57" w:type="dxa"/>
              <w:bottom w:w="57" w:type="dxa"/>
              <w:right w:w="28" w:type="dxa"/>
            </w:tcMar>
            <w:vAlign w:val="center"/>
            <w:hideMark/>
          </w:tcPr>
          <w:p w14:paraId="5AAD07DD" w14:textId="2460716C" w:rsidR="00FA6CE7" w:rsidRPr="007318AD" w:rsidRDefault="00FA6CE7" w:rsidP="008A3245">
            <w:pPr>
              <w:wordWrap/>
              <w:snapToGrid w:val="0"/>
              <w:spacing w:after="0" w:line="240" w:lineRule="auto"/>
              <w:jc w:val="left"/>
              <w:textAlignment w:val="baseline"/>
              <w:rPr>
                <w:rFonts w:ascii="Arial" w:eastAsia="Arial Unicode MS" w:hAnsi="Arial" w:cs="Arial" w:hint="eastAsia"/>
                <w:color w:val="00643D"/>
                <w:kern w:val="0"/>
                <w:szCs w:val="20"/>
              </w:rPr>
            </w:pPr>
            <w:proofErr w:type="gramStart"/>
            <w:r w:rsidRPr="007318AD">
              <w:rPr>
                <w:rFonts w:ascii="Arial" w:eastAsia="Arial Unicode MS" w:hAnsi="Arial" w:cs="Arial"/>
                <w:color w:val="00643D"/>
                <w:kern w:val="0"/>
                <w:szCs w:val="20"/>
              </w:rPr>
              <w:t>Name</w:t>
            </w:r>
            <w:r w:rsidR="00852EC6" w:rsidRPr="007318AD">
              <w:rPr>
                <w:rFonts w:ascii="Arial" w:eastAsia="Arial Unicode MS" w:hAnsi="Arial" w:cs="Arial"/>
                <w:color w:val="00643D"/>
                <w:kern w:val="0"/>
                <w:szCs w:val="20"/>
              </w:rPr>
              <w:t xml:space="preserve"> </w:t>
            </w:r>
            <w:r w:rsidR="00AF47B6">
              <w:rPr>
                <w:rFonts w:ascii="Arial" w:eastAsia="Arial Unicode MS" w:hAnsi="Arial" w:cs="Arial" w:hint="eastAsia"/>
                <w:color w:val="00643D"/>
                <w:kern w:val="0"/>
                <w:szCs w:val="20"/>
              </w:rPr>
              <w:t xml:space="preserve"> </w:t>
            </w:r>
            <w:r w:rsidR="00AF47B6" w:rsidRPr="00AF47B6">
              <w:rPr>
                <w:rFonts w:ascii="Arial" w:eastAsia="Arial Unicode MS" w:hAnsi="Arial" w:cs="Arial" w:hint="eastAsia"/>
                <w:color w:val="000000"/>
                <w:kern w:val="0"/>
                <w:szCs w:val="20"/>
              </w:rPr>
              <w:t>Ryu</w:t>
            </w:r>
            <w:proofErr w:type="gramEnd"/>
            <w:r w:rsidR="00AF47B6" w:rsidRPr="00AF47B6">
              <w:rPr>
                <w:rFonts w:ascii="Arial" w:eastAsia="Arial Unicode MS" w:hAnsi="Arial" w:cs="Arial" w:hint="eastAsia"/>
                <w:color w:val="000000"/>
                <w:kern w:val="0"/>
                <w:szCs w:val="20"/>
              </w:rPr>
              <w:t xml:space="preserve"> Jaewon</w:t>
            </w:r>
          </w:p>
        </w:tc>
        <w:tc>
          <w:tcPr>
            <w:tcW w:w="3883" w:type="dxa"/>
            <w:gridSpan w:val="2"/>
            <w:tcBorders>
              <w:top w:val="single" w:sz="2" w:space="0" w:color="3B8A0C"/>
              <w:left w:val="single" w:sz="2" w:space="0" w:color="3B8A0C"/>
              <w:bottom w:val="single" w:sz="2" w:space="0" w:color="3B8A0C"/>
              <w:right w:val="single" w:sz="4" w:space="0" w:color="auto"/>
            </w:tcBorders>
            <w:tcMar>
              <w:top w:w="57" w:type="dxa"/>
              <w:left w:w="57" w:type="dxa"/>
              <w:bottom w:w="57" w:type="dxa"/>
              <w:right w:w="28" w:type="dxa"/>
            </w:tcMar>
            <w:vAlign w:val="center"/>
            <w:hideMark/>
          </w:tcPr>
          <w:p w14:paraId="27D34C65" w14:textId="77777777" w:rsidR="00FA6CE7" w:rsidRPr="00AF47B6" w:rsidRDefault="00FA6CE7" w:rsidP="008A3245">
            <w:pPr>
              <w:wordWrap/>
              <w:snapToGrid w:val="0"/>
              <w:spacing w:after="0" w:line="240" w:lineRule="auto"/>
              <w:jc w:val="left"/>
              <w:textAlignment w:val="baseline"/>
              <w:rPr>
                <w:rFonts w:ascii="Arial" w:eastAsia="Arial Unicode MS" w:hAnsi="Arial" w:cs="Arial"/>
                <w:color w:val="000000"/>
                <w:kern w:val="0"/>
                <w:szCs w:val="20"/>
              </w:rPr>
            </w:pPr>
            <w:r w:rsidRPr="007318AD">
              <w:rPr>
                <w:rFonts w:ascii="Arial" w:eastAsia="Arial Unicode MS" w:hAnsi="Arial" w:cs="Arial"/>
                <w:color w:val="00643D"/>
                <w:kern w:val="0"/>
                <w:szCs w:val="20"/>
              </w:rPr>
              <w:t>Department</w:t>
            </w:r>
            <w:r w:rsidR="00852EC6" w:rsidRPr="007318AD">
              <w:rPr>
                <w:rFonts w:ascii="Arial" w:eastAsia="Arial Unicode MS" w:hAnsi="Arial" w:cs="Arial"/>
                <w:color w:val="00643D"/>
                <w:kern w:val="0"/>
                <w:szCs w:val="20"/>
              </w:rPr>
              <w:t xml:space="preserve"> </w:t>
            </w:r>
            <w:r w:rsidR="00AF47B6" w:rsidRPr="00AF47B6">
              <w:rPr>
                <w:rFonts w:ascii="Arial" w:eastAsia="Arial Unicode MS" w:hAnsi="Arial" w:cs="Arial" w:hint="eastAsia"/>
                <w:color w:val="000000"/>
                <w:kern w:val="0"/>
                <w:szCs w:val="20"/>
              </w:rPr>
              <w:t>국제대학원</w:t>
            </w:r>
            <w:r w:rsidR="00AF47B6" w:rsidRPr="00AF47B6">
              <w:rPr>
                <w:rFonts w:ascii="Arial" w:eastAsia="Arial Unicode MS" w:hAnsi="Arial" w:cs="Arial" w:hint="eastAsia"/>
                <w:color w:val="000000"/>
                <w:kern w:val="0"/>
                <w:szCs w:val="20"/>
              </w:rPr>
              <w:t>(</w:t>
            </w:r>
            <w:r w:rsidR="00AF47B6" w:rsidRPr="00AF47B6">
              <w:rPr>
                <w:rFonts w:ascii="Arial" w:eastAsia="Arial Unicode MS" w:hAnsi="Arial" w:cs="Arial" w:hint="eastAsia"/>
                <w:color w:val="000000"/>
                <w:kern w:val="0"/>
                <w:szCs w:val="20"/>
              </w:rPr>
              <w:t>한국학과</w:t>
            </w:r>
            <w:r w:rsidR="00AF47B6" w:rsidRPr="00AF47B6">
              <w:rPr>
                <w:rFonts w:ascii="Arial" w:eastAsia="Arial Unicode MS" w:hAnsi="Arial" w:cs="Arial" w:hint="eastAsia"/>
                <w:color w:val="000000"/>
                <w:kern w:val="0"/>
                <w:szCs w:val="20"/>
              </w:rPr>
              <w:t>)</w:t>
            </w:r>
          </w:p>
          <w:p w14:paraId="3B138EE3" w14:textId="272DB100" w:rsidR="00AF47B6" w:rsidRPr="007318AD" w:rsidRDefault="00AF47B6" w:rsidP="008A3245">
            <w:pPr>
              <w:wordWrap/>
              <w:snapToGrid w:val="0"/>
              <w:spacing w:after="0" w:line="240" w:lineRule="auto"/>
              <w:jc w:val="left"/>
              <w:textAlignment w:val="baseline"/>
              <w:rPr>
                <w:rFonts w:ascii="Arial" w:eastAsia="Arial Unicode MS" w:hAnsi="Arial" w:cs="Arial" w:hint="eastAsia"/>
                <w:color w:val="00643D"/>
                <w:kern w:val="0"/>
                <w:szCs w:val="20"/>
              </w:rPr>
            </w:pPr>
            <w:r w:rsidRPr="00AF47B6">
              <w:rPr>
                <w:rFonts w:ascii="Arial" w:eastAsia="Arial Unicode MS" w:hAnsi="Arial" w:cs="Arial" w:hint="eastAsia"/>
                <w:color w:val="000000"/>
                <w:kern w:val="0"/>
                <w:szCs w:val="20"/>
              </w:rPr>
              <w:t xml:space="preserve">           (Korean Studies, GSIS)</w:t>
            </w:r>
          </w:p>
        </w:tc>
      </w:tr>
      <w:tr w:rsidR="00FA6CE7" w:rsidRPr="007318AD" w14:paraId="65BBB5B8" w14:textId="77777777" w:rsidTr="00044E0C">
        <w:trPr>
          <w:trHeight w:val="443"/>
        </w:trPr>
        <w:tc>
          <w:tcPr>
            <w:tcW w:w="1701" w:type="dxa"/>
            <w:vMerge/>
            <w:tcBorders>
              <w:top w:val="single" w:sz="2" w:space="0" w:color="FFFFFF"/>
              <w:left w:val="single" w:sz="4" w:space="0" w:color="auto"/>
              <w:bottom w:val="single" w:sz="2" w:space="0" w:color="FFFFFF"/>
              <w:right w:val="nil"/>
            </w:tcBorders>
            <w:vAlign w:val="center"/>
            <w:hideMark/>
          </w:tcPr>
          <w:p w14:paraId="360411D5" w14:textId="77777777" w:rsidR="00FA6CE7" w:rsidRPr="007318AD" w:rsidRDefault="00FA6CE7" w:rsidP="00044E0C">
            <w:pPr>
              <w:widowControl/>
              <w:wordWrap/>
              <w:autoSpaceDE/>
              <w:autoSpaceDN/>
              <w:snapToGrid w:val="0"/>
              <w:spacing w:after="0" w:line="240" w:lineRule="auto"/>
              <w:jc w:val="left"/>
              <w:rPr>
                <w:rFonts w:ascii="Arial" w:eastAsia="Arial Unicode MS" w:hAnsi="Arial" w:cs="Arial"/>
                <w:color w:val="000000"/>
                <w:kern w:val="0"/>
                <w:szCs w:val="20"/>
              </w:rPr>
            </w:pPr>
          </w:p>
        </w:tc>
        <w:tc>
          <w:tcPr>
            <w:tcW w:w="4052" w:type="dxa"/>
            <w:tcBorders>
              <w:top w:val="single" w:sz="2" w:space="0" w:color="3B8A0C"/>
              <w:left w:val="nil"/>
              <w:bottom w:val="single" w:sz="2" w:space="0" w:color="3B8A0C"/>
              <w:right w:val="single" w:sz="2" w:space="0" w:color="3B8A0C"/>
            </w:tcBorders>
            <w:tcMar>
              <w:top w:w="57" w:type="dxa"/>
              <w:left w:w="57" w:type="dxa"/>
              <w:bottom w:w="57" w:type="dxa"/>
              <w:right w:w="28" w:type="dxa"/>
            </w:tcMar>
            <w:vAlign w:val="center"/>
            <w:hideMark/>
          </w:tcPr>
          <w:p w14:paraId="552CFB35" w14:textId="212CA3B2" w:rsidR="00FA6CE7" w:rsidRPr="007318AD" w:rsidRDefault="00FA6CE7" w:rsidP="008A3245">
            <w:pPr>
              <w:wordWrap/>
              <w:snapToGrid w:val="0"/>
              <w:spacing w:after="0" w:line="240" w:lineRule="auto"/>
              <w:jc w:val="left"/>
              <w:textAlignment w:val="baseline"/>
              <w:rPr>
                <w:rFonts w:ascii="Arial" w:eastAsia="Arial Unicode MS" w:hAnsi="Arial" w:cs="Arial" w:hint="eastAsia"/>
                <w:color w:val="00643D"/>
                <w:kern w:val="0"/>
                <w:szCs w:val="20"/>
              </w:rPr>
            </w:pPr>
            <w:r w:rsidRPr="007318AD">
              <w:rPr>
                <w:rFonts w:ascii="Arial" w:eastAsia="Arial Unicode MS" w:hAnsi="Arial" w:cs="Arial"/>
                <w:color w:val="00643D"/>
                <w:kern w:val="0"/>
                <w:szCs w:val="20"/>
              </w:rPr>
              <w:t>E-mail</w:t>
            </w:r>
            <w:r w:rsidR="00852EC6" w:rsidRPr="007318AD">
              <w:rPr>
                <w:rFonts w:ascii="Arial" w:eastAsia="Arial Unicode MS" w:hAnsi="Arial" w:cs="Arial"/>
                <w:color w:val="00643D"/>
                <w:kern w:val="0"/>
                <w:szCs w:val="20"/>
              </w:rPr>
              <w:t xml:space="preserve"> </w:t>
            </w:r>
            <w:r w:rsidR="002A0880" w:rsidRPr="00AB1BB2">
              <w:rPr>
                <w:rFonts w:ascii="Arial" w:eastAsia="Arial Unicode MS" w:hAnsi="Arial" w:cs="Arial" w:hint="eastAsia"/>
                <w:color w:val="000000"/>
                <w:kern w:val="0"/>
                <w:szCs w:val="20"/>
              </w:rPr>
              <w:t xml:space="preserve"> </w:t>
            </w:r>
            <w:hyperlink r:id="rId8" w:history="1">
              <w:r w:rsidR="002A0880" w:rsidRPr="00AB1BB2">
                <w:rPr>
                  <w:rFonts w:ascii="Arial" w:eastAsia="Arial Unicode MS" w:hAnsi="Arial" w:cs="Arial" w:hint="eastAsia"/>
                  <w:color w:val="000000"/>
                  <w:kern w:val="0"/>
                  <w:szCs w:val="20"/>
                </w:rPr>
                <w:t>jwkclass@ewha.ac.kr</w:t>
              </w:r>
            </w:hyperlink>
          </w:p>
        </w:tc>
        <w:tc>
          <w:tcPr>
            <w:tcW w:w="3883" w:type="dxa"/>
            <w:gridSpan w:val="2"/>
            <w:tcBorders>
              <w:top w:val="single" w:sz="2" w:space="0" w:color="3B8A0C"/>
              <w:left w:val="single" w:sz="2" w:space="0" w:color="3B8A0C"/>
              <w:bottom w:val="single" w:sz="2" w:space="0" w:color="3B8A0C"/>
              <w:right w:val="single" w:sz="4" w:space="0" w:color="auto"/>
            </w:tcBorders>
            <w:tcMar>
              <w:top w:w="57" w:type="dxa"/>
              <w:left w:w="57" w:type="dxa"/>
              <w:bottom w:w="57" w:type="dxa"/>
              <w:right w:w="28" w:type="dxa"/>
            </w:tcMar>
            <w:vAlign w:val="center"/>
            <w:hideMark/>
          </w:tcPr>
          <w:p w14:paraId="39AE107F" w14:textId="2ACD22A5" w:rsidR="00FA6CE7" w:rsidRPr="007318AD" w:rsidRDefault="00FA6CE7" w:rsidP="008A3245">
            <w:pPr>
              <w:wordWrap/>
              <w:snapToGrid w:val="0"/>
              <w:spacing w:after="0" w:line="240" w:lineRule="auto"/>
              <w:jc w:val="left"/>
              <w:textAlignment w:val="baseline"/>
              <w:rPr>
                <w:rFonts w:ascii="Arial" w:eastAsia="Arial Unicode MS" w:hAnsi="Arial" w:cs="Arial" w:hint="eastAsia"/>
                <w:color w:val="000000"/>
                <w:kern w:val="0"/>
                <w:szCs w:val="20"/>
              </w:rPr>
            </w:pPr>
            <w:r w:rsidRPr="007318AD">
              <w:rPr>
                <w:rFonts w:ascii="Arial" w:eastAsia="Arial Unicode MS" w:hAnsi="Arial" w:cs="Arial"/>
                <w:color w:val="00643D"/>
                <w:kern w:val="0"/>
                <w:szCs w:val="20"/>
              </w:rPr>
              <w:t>Phone</w:t>
            </w:r>
            <w:r w:rsidR="00DB3411" w:rsidRPr="007318AD">
              <w:rPr>
                <w:rFonts w:ascii="Arial" w:eastAsia="Arial Unicode MS" w:hAnsi="Arial" w:cs="Arial"/>
                <w:color w:val="00643D"/>
                <w:kern w:val="0"/>
                <w:szCs w:val="20"/>
              </w:rPr>
              <w:t xml:space="preserve">  </w:t>
            </w:r>
            <w:r w:rsidR="00AF47B6">
              <w:rPr>
                <w:rFonts w:ascii="Arial" w:eastAsia="Arial Unicode MS" w:hAnsi="Arial" w:cs="Arial" w:hint="eastAsia"/>
                <w:color w:val="00643D"/>
                <w:kern w:val="0"/>
                <w:szCs w:val="20"/>
              </w:rPr>
              <w:t xml:space="preserve">          _</w:t>
            </w:r>
          </w:p>
        </w:tc>
      </w:tr>
      <w:tr w:rsidR="00FA6CE7" w:rsidRPr="007318AD" w14:paraId="03D8AFB3" w14:textId="77777777" w:rsidTr="00044E0C">
        <w:trPr>
          <w:trHeight w:val="656"/>
        </w:trPr>
        <w:tc>
          <w:tcPr>
            <w:tcW w:w="1701" w:type="dxa"/>
            <w:tcBorders>
              <w:top w:val="single" w:sz="2" w:space="0" w:color="FFFFFF"/>
              <w:left w:val="single" w:sz="4" w:space="0" w:color="auto"/>
              <w:bottom w:val="single" w:sz="4" w:space="0" w:color="auto"/>
              <w:right w:val="nil"/>
            </w:tcBorders>
            <w:shd w:val="clear" w:color="auto" w:fill="00643D"/>
            <w:tcMar>
              <w:top w:w="57" w:type="dxa"/>
              <w:left w:w="57" w:type="dxa"/>
              <w:bottom w:w="57" w:type="dxa"/>
              <w:right w:w="28" w:type="dxa"/>
            </w:tcMar>
            <w:vAlign w:val="center"/>
            <w:hideMark/>
          </w:tcPr>
          <w:p w14:paraId="6D374F06" w14:textId="77777777" w:rsidR="00FA6CE7" w:rsidRPr="007318AD" w:rsidRDefault="00FA6CE7" w:rsidP="00044E0C">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Office Hours</w:t>
            </w:r>
            <w:r w:rsidRPr="007318AD">
              <w:rPr>
                <w:rFonts w:ascii="Arial" w:eastAsia="Arial Unicode MS" w:hAnsi="Arial" w:cs="Arial"/>
                <w:color w:val="000000"/>
                <w:kern w:val="0"/>
                <w:szCs w:val="20"/>
              </w:rPr>
              <w:br/>
            </w:r>
            <w:r w:rsidRPr="007318AD">
              <w:rPr>
                <w:rFonts w:ascii="Arial" w:eastAsia="Arial Unicode MS" w:hAnsi="Arial" w:cs="Arial"/>
                <w:color w:val="FFFFFF"/>
                <w:kern w:val="0"/>
                <w:szCs w:val="20"/>
              </w:rPr>
              <w:t>Office Location</w:t>
            </w:r>
          </w:p>
        </w:tc>
        <w:tc>
          <w:tcPr>
            <w:tcW w:w="7935" w:type="dxa"/>
            <w:gridSpan w:val="3"/>
            <w:tcBorders>
              <w:top w:val="single" w:sz="2" w:space="0" w:color="3B8A0C"/>
              <w:left w:val="nil"/>
              <w:bottom w:val="single" w:sz="4" w:space="0" w:color="auto"/>
              <w:right w:val="single" w:sz="4" w:space="0" w:color="auto"/>
            </w:tcBorders>
            <w:tcMar>
              <w:top w:w="57" w:type="dxa"/>
              <w:left w:w="57" w:type="dxa"/>
              <w:bottom w:w="57" w:type="dxa"/>
              <w:right w:w="28" w:type="dxa"/>
            </w:tcMar>
            <w:vAlign w:val="center"/>
            <w:hideMark/>
          </w:tcPr>
          <w:p w14:paraId="7DDF8AB1" w14:textId="3725CEE7" w:rsidR="00FA6CE7" w:rsidRPr="007318AD" w:rsidRDefault="00AF47B6" w:rsidP="00044E0C">
            <w:pPr>
              <w:wordWrap/>
              <w:snapToGrid w:val="0"/>
              <w:spacing w:after="0" w:line="240" w:lineRule="auto"/>
              <w:jc w:val="center"/>
              <w:textAlignment w:val="baseline"/>
              <w:rPr>
                <w:rFonts w:ascii="Arial" w:eastAsia="Arial Unicode MS" w:hAnsi="Arial" w:cs="Arial"/>
                <w:color w:val="000000"/>
                <w:kern w:val="0"/>
                <w:szCs w:val="20"/>
              </w:rPr>
            </w:pPr>
            <w:r w:rsidRPr="00AF47B6">
              <w:rPr>
                <w:rFonts w:ascii="Arial" w:eastAsia="Arial Unicode MS" w:hAnsi="Arial" w:cs="Arial"/>
                <w:color w:val="000000"/>
                <w:kern w:val="0"/>
                <w:szCs w:val="20"/>
              </w:rPr>
              <w:t>Students may ask questions before or after class.</w:t>
            </w:r>
          </w:p>
        </w:tc>
      </w:tr>
    </w:tbl>
    <w:p w14:paraId="2AD92232" w14:textId="77777777" w:rsidR="00043BAE" w:rsidRPr="007318AD" w:rsidRDefault="00043BAE" w:rsidP="00FA6CE7">
      <w:pPr>
        <w:spacing w:after="0" w:line="240" w:lineRule="auto"/>
        <w:textAlignment w:val="baseline"/>
        <w:rPr>
          <w:rFonts w:ascii="Arial" w:eastAsia="Arial Unicode MS" w:hAnsi="Arial" w:cs="Arial"/>
          <w:color w:val="000000"/>
          <w:kern w:val="0"/>
          <w:szCs w:val="20"/>
        </w:rPr>
      </w:pPr>
    </w:p>
    <w:p w14:paraId="6701AC88" w14:textId="77777777" w:rsidR="00FA6CE7" w:rsidRPr="000A1606" w:rsidRDefault="00305D88" w:rsidP="000C5216">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Pr>
          <w:rFonts w:ascii="맑은 고딕" w:eastAsia="맑은 고딕" w:hAnsi="맑은 고딕" w:cs="맑은 고딕" w:hint="eastAsia"/>
          <w:b/>
          <w:color w:val="003300"/>
          <w:spacing w:val="-10"/>
          <w:w w:val="98"/>
          <w:kern w:val="0"/>
          <w:sz w:val="24"/>
          <w:szCs w:val="24"/>
        </w:rPr>
        <w:t>I</w:t>
      </w:r>
      <w:r w:rsidR="00FA6CE7" w:rsidRPr="000A1606">
        <w:rPr>
          <w:rFonts w:ascii="Arial" w:eastAsia="Arial Unicode MS" w:hAnsi="Arial" w:cs="Arial"/>
          <w:b/>
          <w:color w:val="003300"/>
          <w:spacing w:val="-10"/>
          <w:w w:val="98"/>
          <w:kern w:val="0"/>
          <w:sz w:val="24"/>
          <w:szCs w:val="24"/>
        </w:rPr>
        <w:t>. Course Overview</w:t>
      </w:r>
    </w:p>
    <w:p w14:paraId="4644CB7A" w14:textId="77777777" w:rsidR="00815B5E" w:rsidRDefault="00815B5E" w:rsidP="000C5216">
      <w:pPr>
        <w:snapToGrid w:val="0"/>
        <w:spacing w:after="0" w:line="240" w:lineRule="auto"/>
        <w:ind w:left="356" w:hanging="356"/>
        <w:textAlignment w:val="baseline"/>
        <w:rPr>
          <w:rFonts w:ascii="Arial" w:eastAsia="Arial Unicode MS" w:hAnsi="Arial" w:cs="Arial"/>
          <w:b/>
          <w:color w:val="000000"/>
          <w:kern w:val="0"/>
          <w:szCs w:val="20"/>
        </w:rPr>
      </w:pPr>
    </w:p>
    <w:p w14:paraId="583EDAA4" w14:textId="77777777" w:rsidR="00815B5E" w:rsidRPr="00815B5E" w:rsidRDefault="00815B5E" w:rsidP="000C5216">
      <w:pPr>
        <w:snapToGrid w:val="0"/>
        <w:spacing w:after="0" w:line="240" w:lineRule="auto"/>
        <w:ind w:left="356" w:hanging="356"/>
        <w:textAlignment w:val="baseline"/>
        <w:rPr>
          <w:rFonts w:ascii="Arial" w:eastAsia="Arial Unicode MS" w:hAnsi="Arial" w:cs="Arial"/>
          <w:b/>
          <w:color w:val="006600"/>
          <w:kern w:val="0"/>
          <w:szCs w:val="20"/>
        </w:rPr>
      </w:pPr>
      <w:r w:rsidRPr="00815B5E">
        <w:rPr>
          <w:rFonts w:ascii="Arial" w:eastAsia="Arial Unicode MS" w:hAnsi="Arial" w:cs="Arial"/>
          <w:b/>
          <w:color w:val="006600"/>
          <w:kern w:val="0"/>
          <w:szCs w:val="20"/>
        </w:rPr>
        <w:t>1. Course Description</w:t>
      </w:r>
    </w:p>
    <w:p w14:paraId="7E569ED0" w14:textId="35E53759" w:rsidR="00815B5E" w:rsidRPr="00AF47B6" w:rsidRDefault="00AF47B6" w:rsidP="00AF47B6">
      <w:pPr>
        <w:spacing w:after="0" w:line="240" w:lineRule="auto"/>
        <w:rPr>
          <w:rFonts w:ascii="Arial" w:hAnsi="Arial" w:cs="Arial"/>
        </w:rPr>
      </w:pPr>
      <w:r w:rsidRPr="00AF47B6">
        <w:rPr>
          <w:rFonts w:ascii="Arial" w:hAnsi="Arial" w:cs="Arial"/>
        </w:rPr>
        <w:t>This course is designed for upper-intermediate learners and is intended for international and exchange students. Its primary goal is to enhance students’ Korean communicative competence while deepening their understanding of Korean culture. The course focuses on the integrated development of speaking, reading, listening, and writing skills at an intermediate level required for university classes and academic settings. It also encourages students to understand the characteristics and differences of various cultures from an intercultural perspective. Through this course, students will develop the practical Korean language skills necessary for academic success and gain the confidence to actively participate in university life.</w:t>
      </w:r>
    </w:p>
    <w:p w14:paraId="5C179E93" w14:textId="77777777" w:rsidR="00815B5E" w:rsidRPr="002A0880" w:rsidRDefault="00815B5E" w:rsidP="008A3245">
      <w:pPr>
        <w:snapToGrid w:val="0"/>
        <w:spacing w:after="0" w:line="240" w:lineRule="auto"/>
        <w:textAlignment w:val="baseline"/>
        <w:rPr>
          <w:rFonts w:ascii="Arial" w:eastAsia="Arial Unicode MS" w:hAnsi="Arial" w:cs="Arial"/>
          <w:b/>
          <w:color w:val="000000"/>
          <w:kern w:val="0"/>
          <w:sz w:val="22"/>
        </w:rPr>
      </w:pPr>
    </w:p>
    <w:p w14:paraId="112B67EA" w14:textId="77777777" w:rsidR="00FA6CE7" w:rsidRPr="00815B5E" w:rsidRDefault="00815B5E" w:rsidP="000C5216">
      <w:pPr>
        <w:spacing w:after="0" w:line="240" w:lineRule="auto"/>
        <w:rPr>
          <w:rFonts w:ascii="Arial" w:hAnsi="Arial" w:cs="Arial"/>
          <w:b/>
          <w:color w:val="006600"/>
        </w:rPr>
      </w:pPr>
      <w:r w:rsidRPr="00815B5E">
        <w:rPr>
          <w:rFonts w:ascii="Arial" w:hAnsi="Arial" w:cs="Arial" w:hint="eastAsia"/>
          <w:b/>
          <w:color w:val="006600"/>
        </w:rPr>
        <w:t>2. Prerequisites</w:t>
      </w:r>
    </w:p>
    <w:p w14:paraId="117AE7B6" w14:textId="77777777" w:rsidR="00A60193" w:rsidRDefault="00A60193" w:rsidP="00A60193">
      <w:pPr>
        <w:wordWrap/>
        <w:spacing w:after="0" w:line="240" w:lineRule="auto"/>
        <w:textAlignment w:val="baseline"/>
        <w:rPr>
          <w:rFonts w:ascii="Arial" w:hAnsi="Arial" w:cs="Arial"/>
        </w:rPr>
      </w:pPr>
      <w:r w:rsidRPr="00A60193">
        <w:rPr>
          <w:rFonts w:ascii="Arial" w:hAnsi="Arial" w:cs="Arial"/>
        </w:rPr>
        <w:t>TOPIK Level 3 or higher (or equivalent Korean language proficiency).</w:t>
      </w:r>
    </w:p>
    <w:p w14:paraId="71969AE1" w14:textId="77777777" w:rsidR="000C5216" w:rsidRPr="002A0880" w:rsidRDefault="000C5216" w:rsidP="000C5216">
      <w:pPr>
        <w:spacing w:after="0" w:line="240" w:lineRule="auto"/>
        <w:rPr>
          <w:rFonts w:ascii="Arial" w:hAnsi="Arial" w:cs="Arial"/>
          <w:sz w:val="22"/>
          <w:szCs w:val="24"/>
        </w:rPr>
      </w:pPr>
    </w:p>
    <w:p w14:paraId="39C0A838" w14:textId="77777777" w:rsidR="00815B5E" w:rsidRPr="00815B5E" w:rsidRDefault="00815B5E">
      <w:pPr>
        <w:rPr>
          <w:rFonts w:ascii="Arial" w:hAnsi="Arial" w:cs="Arial"/>
          <w:b/>
          <w:color w:val="006600"/>
        </w:rPr>
      </w:pPr>
      <w:r w:rsidRPr="00815B5E">
        <w:rPr>
          <w:rFonts w:ascii="Arial" w:hAnsi="Arial" w:cs="Arial"/>
          <w:b/>
          <w:color w:val="006600"/>
        </w:rPr>
        <w:t>3. Course Format</w:t>
      </w:r>
    </w:p>
    <w:tbl>
      <w:tblPr>
        <w:tblpPr w:leftFromText="142" w:rightFromText="142" w:vertAnchor="text" w:horzAnchor="margin" w:tblpY="-54"/>
        <w:tblOverlap w:val="never"/>
        <w:tblW w:w="0" w:type="auto"/>
        <w:tblCellMar>
          <w:top w:w="15" w:type="dxa"/>
          <w:left w:w="15" w:type="dxa"/>
          <w:bottom w:w="15" w:type="dxa"/>
          <w:right w:w="15" w:type="dxa"/>
        </w:tblCellMar>
        <w:tblLook w:val="04A0" w:firstRow="1" w:lastRow="0" w:firstColumn="1" w:lastColumn="0" w:noHBand="0" w:noVBand="1"/>
      </w:tblPr>
      <w:tblGrid>
        <w:gridCol w:w="1619"/>
        <w:gridCol w:w="1677"/>
        <w:gridCol w:w="1677"/>
      </w:tblGrid>
      <w:tr w:rsidR="00017BFD" w:rsidRPr="007318AD" w14:paraId="2481A587" w14:textId="6FE4C5FC" w:rsidTr="00017BFD">
        <w:trPr>
          <w:trHeight w:val="303"/>
        </w:trPr>
        <w:tc>
          <w:tcPr>
            <w:tcW w:w="1619" w:type="dxa"/>
            <w:tcBorders>
              <w:top w:val="single" w:sz="2" w:space="0" w:color="008000"/>
              <w:left w:val="nil"/>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2F023733" w14:textId="77777777" w:rsidR="00017BFD" w:rsidRPr="009F0DB4" w:rsidRDefault="00017BFD" w:rsidP="00815B5E">
            <w:pPr>
              <w:wordWrap/>
              <w:snapToGrid w:val="0"/>
              <w:spacing w:after="0" w:line="240" w:lineRule="auto"/>
              <w:jc w:val="center"/>
              <w:textAlignment w:val="baseline"/>
              <w:rPr>
                <w:rFonts w:ascii="Arial" w:eastAsia="Arial Unicode MS" w:hAnsi="Arial" w:cs="Arial"/>
                <w:kern w:val="0"/>
                <w:szCs w:val="20"/>
              </w:rPr>
            </w:pPr>
            <w:r w:rsidRPr="009F0DB4">
              <w:rPr>
                <w:rFonts w:ascii="Arial" w:eastAsia="Arial Unicode MS" w:hAnsi="Arial" w:cs="Arial"/>
                <w:kern w:val="0"/>
                <w:szCs w:val="20"/>
              </w:rPr>
              <w:t>Lecture</w:t>
            </w:r>
          </w:p>
        </w:tc>
        <w:tc>
          <w:tcPr>
            <w:tcW w:w="1677" w:type="dxa"/>
            <w:tcBorders>
              <w:top w:val="single" w:sz="2" w:space="0" w:color="008000"/>
              <w:left w:val="single" w:sz="2" w:space="0" w:color="008000"/>
              <w:bottom w:val="single" w:sz="2" w:space="0" w:color="008000"/>
              <w:right w:val="nil"/>
            </w:tcBorders>
            <w:shd w:val="clear" w:color="auto" w:fill="FDFEEB"/>
            <w:tcMar>
              <w:top w:w="57" w:type="dxa"/>
              <w:left w:w="57" w:type="dxa"/>
              <w:bottom w:w="57" w:type="dxa"/>
              <w:right w:w="28" w:type="dxa"/>
            </w:tcMar>
            <w:vAlign w:val="center"/>
            <w:hideMark/>
          </w:tcPr>
          <w:p w14:paraId="03245947" w14:textId="57E91088" w:rsidR="00017BFD" w:rsidRPr="009F0DB4" w:rsidRDefault="00017BFD" w:rsidP="00815B5E">
            <w:pPr>
              <w:wordWrap/>
              <w:snapToGrid w:val="0"/>
              <w:spacing w:after="0" w:line="240" w:lineRule="auto"/>
              <w:jc w:val="center"/>
              <w:textAlignment w:val="baseline"/>
              <w:rPr>
                <w:rFonts w:ascii="Arial" w:eastAsia="Arial Unicode MS" w:hAnsi="Arial" w:cs="Arial"/>
                <w:kern w:val="0"/>
                <w:szCs w:val="20"/>
              </w:rPr>
            </w:pPr>
            <w:r w:rsidRPr="00017BFD">
              <w:rPr>
                <w:rFonts w:ascii="Arial" w:eastAsia="Arial Unicode MS" w:hAnsi="Arial" w:cs="Arial"/>
                <w:kern w:val="0"/>
                <w:szCs w:val="20"/>
              </w:rPr>
              <w:t>Class Participation</w:t>
            </w:r>
          </w:p>
        </w:tc>
        <w:tc>
          <w:tcPr>
            <w:tcW w:w="1677" w:type="dxa"/>
            <w:tcBorders>
              <w:top w:val="single" w:sz="2" w:space="0" w:color="008000"/>
              <w:left w:val="single" w:sz="2" w:space="0" w:color="008000"/>
              <w:bottom w:val="single" w:sz="2" w:space="0" w:color="008000"/>
              <w:right w:val="nil"/>
            </w:tcBorders>
            <w:shd w:val="clear" w:color="auto" w:fill="FDFEEB"/>
            <w:vAlign w:val="center"/>
          </w:tcPr>
          <w:p w14:paraId="368C41DE" w14:textId="4FBD5503" w:rsidR="00017BFD" w:rsidRPr="00017BFD" w:rsidRDefault="00017BFD" w:rsidP="00017BFD">
            <w:pPr>
              <w:wordWrap/>
              <w:snapToGrid w:val="0"/>
              <w:spacing w:after="0" w:line="240" w:lineRule="auto"/>
              <w:jc w:val="center"/>
              <w:textAlignment w:val="baseline"/>
              <w:rPr>
                <w:rFonts w:ascii="Arial" w:eastAsia="Arial Unicode MS" w:hAnsi="Arial" w:cs="Arial" w:hint="eastAsia"/>
                <w:kern w:val="0"/>
                <w:szCs w:val="20"/>
              </w:rPr>
            </w:pPr>
            <w:r>
              <w:rPr>
                <w:rFonts w:ascii="Arial" w:eastAsia="Arial Unicode MS" w:hAnsi="Arial" w:cs="Arial" w:hint="eastAsia"/>
                <w:kern w:val="0"/>
                <w:szCs w:val="20"/>
              </w:rPr>
              <w:t>Other</w:t>
            </w:r>
          </w:p>
        </w:tc>
      </w:tr>
      <w:tr w:rsidR="00017BFD" w:rsidRPr="007318AD" w14:paraId="7C9469E2" w14:textId="3DC7BC16" w:rsidTr="008A5479">
        <w:trPr>
          <w:trHeight w:val="287"/>
        </w:trPr>
        <w:tc>
          <w:tcPr>
            <w:tcW w:w="1619" w:type="dxa"/>
            <w:tcBorders>
              <w:top w:val="single" w:sz="2" w:space="0" w:color="008000"/>
              <w:left w:val="nil"/>
              <w:bottom w:val="single" w:sz="2" w:space="0" w:color="008000"/>
              <w:right w:val="single" w:sz="2" w:space="0" w:color="008000"/>
            </w:tcBorders>
            <w:tcMar>
              <w:top w:w="28" w:type="dxa"/>
              <w:left w:w="102" w:type="dxa"/>
              <w:bottom w:w="28" w:type="dxa"/>
              <w:right w:w="102" w:type="dxa"/>
            </w:tcMar>
            <w:vAlign w:val="center"/>
            <w:hideMark/>
          </w:tcPr>
          <w:p w14:paraId="1CB7FBE1" w14:textId="76E97042" w:rsidR="00017BFD" w:rsidRPr="009F0DB4" w:rsidRDefault="00017BFD" w:rsidP="000C5216">
            <w:pPr>
              <w:wordWrap/>
              <w:snapToGrid w:val="0"/>
              <w:spacing w:after="0" w:line="240" w:lineRule="auto"/>
              <w:jc w:val="center"/>
              <w:textAlignment w:val="baseline"/>
              <w:rPr>
                <w:rFonts w:ascii="Arial" w:eastAsia="Arial Unicode MS" w:hAnsi="Arial" w:cs="Arial"/>
                <w:kern w:val="0"/>
                <w:szCs w:val="20"/>
              </w:rPr>
            </w:pPr>
            <w:r>
              <w:rPr>
                <w:rFonts w:ascii="Arial" w:eastAsia="Arial Unicode MS" w:hAnsi="Arial" w:cs="Arial" w:hint="eastAsia"/>
                <w:kern w:val="0"/>
                <w:szCs w:val="20"/>
              </w:rPr>
              <w:t>50</w:t>
            </w:r>
            <w:r w:rsidRPr="009F0DB4">
              <w:rPr>
                <w:rFonts w:ascii="Arial" w:eastAsia="Arial Unicode MS" w:hAnsi="Arial" w:cs="Arial"/>
                <w:kern w:val="0"/>
                <w:szCs w:val="20"/>
              </w:rPr>
              <w:t>%</w:t>
            </w:r>
          </w:p>
        </w:tc>
        <w:tc>
          <w:tcPr>
            <w:tcW w:w="1677" w:type="dxa"/>
            <w:tcBorders>
              <w:top w:val="single" w:sz="2" w:space="0" w:color="008000"/>
              <w:left w:val="single" w:sz="2" w:space="0" w:color="008000"/>
              <w:bottom w:val="single" w:sz="2" w:space="0" w:color="008000"/>
              <w:right w:val="nil"/>
            </w:tcBorders>
            <w:tcMar>
              <w:top w:w="28" w:type="dxa"/>
              <w:left w:w="102" w:type="dxa"/>
              <w:bottom w:w="28" w:type="dxa"/>
              <w:right w:w="102" w:type="dxa"/>
            </w:tcMar>
            <w:vAlign w:val="center"/>
            <w:hideMark/>
          </w:tcPr>
          <w:p w14:paraId="10CBFC22" w14:textId="68E8780D" w:rsidR="00017BFD" w:rsidRPr="009F0DB4" w:rsidRDefault="00017BFD" w:rsidP="000C5216">
            <w:pPr>
              <w:wordWrap/>
              <w:snapToGrid w:val="0"/>
              <w:spacing w:after="0" w:line="240" w:lineRule="auto"/>
              <w:jc w:val="center"/>
              <w:textAlignment w:val="baseline"/>
              <w:rPr>
                <w:rFonts w:ascii="Arial" w:eastAsia="Arial Unicode MS" w:hAnsi="Arial" w:cs="Arial"/>
                <w:kern w:val="0"/>
                <w:szCs w:val="20"/>
              </w:rPr>
            </w:pPr>
            <w:r>
              <w:rPr>
                <w:rFonts w:ascii="Arial" w:eastAsia="Arial Unicode MS" w:hAnsi="Arial" w:cs="Arial" w:hint="eastAsia"/>
                <w:kern w:val="0"/>
                <w:szCs w:val="20"/>
              </w:rPr>
              <w:t>40</w:t>
            </w:r>
            <w:r w:rsidRPr="009F0DB4">
              <w:rPr>
                <w:rFonts w:ascii="Arial" w:eastAsia="Arial Unicode MS" w:hAnsi="Arial" w:cs="Arial"/>
                <w:kern w:val="0"/>
                <w:szCs w:val="20"/>
              </w:rPr>
              <w:t>%</w:t>
            </w:r>
          </w:p>
        </w:tc>
        <w:tc>
          <w:tcPr>
            <w:tcW w:w="1677" w:type="dxa"/>
            <w:tcBorders>
              <w:top w:val="single" w:sz="2" w:space="0" w:color="008000"/>
              <w:left w:val="single" w:sz="2" w:space="0" w:color="008000"/>
              <w:bottom w:val="single" w:sz="2" w:space="0" w:color="008000"/>
              <w:right w:val="nil"/>
            </w:tcBorders>
          </w:tcPr>
          <w:p w14:paraId="32877B0C" w14:textId="4F775D39" w:rsidR="00017BFD" w:rsidRPr="009F0DB4" w:rsidRDefault="00017BFD" w:rsidP="000C5216">
            <w:pPr>
              <w:wordWrap/>
              <w:snapToGrid w:val="0"/>
              <w:spacing w:after="0" w:line="240" w:lineRule="auto"/>
              <w:jc w:val="center"/>
              <w:textAlignment w:val="baseline"/>
              <w:rPr>
                <w:rFonts w:ascii="Arial" w:eastAsia="Arial Unicode MS" w:hAnsi="Arial" w:cs="Arial" w:hint="eastAsia"/>
                <w:kern w:val="0"/>
                <w:szCs w:val="20"/>
              </w:rPr>
            </w:pPr>
            <w:r>
              <w:rPr>
                <w:rFonts w:ascii="Arial" w:eastAsia="Arial Unicode MS" w:hAnsi="Arial" w:cs="Arial" w:hint="eastAsia"/>
                <w:kern w:val="0"/>
                <w:szCs w:val="20"/>
              </w:rPr>
              <w:t>10%</w:t>
            </w:r>
          </w:p>
        </w:tc>
      </w:tr>
    </w:tbl>
    <w:p w14:paraId="64AEF285" w14:textId="77777777" w:rsidR="003C3E9C" w:rsidRDefault="003C3E9C" w:rsidP="003C3E9C">
      <w:pPr>
        <w:wordWrap/>
        <w:spacing w:after="0" w:line="240" w:lineRule="auto"/>
        <w:rPr>
          <w:rFonts w:ascii="Arial" w:hAnsi="Arial" w:cs="Arial"/>
        </w:rPr>
      </w:pPr>
    </w:p>
    <w:p w14:paraId="12A70415" w14:textId="77777777" w:rsidR="00A60193" w:rsidRDefault="00A60193" w:rsidP="003C3E9C">
      <w:pPr>
        <w:wordWrap/>
        <w:spacing w:after="0" w:line="240" w:lineRule="auto"/>
        <w:rPr>
          <w:rFonts w:ascii="Arial" w:hAnsi="Arial" w:cs="Arial"/>
        </w:rPr>
      </w:pPr>
    </w:p>
    <w:p w14:paraId="3BBF7838" w14:textId="77777777" w:rsidR="00A60193" w:rsidRDefault="00A60193" w:rsidP="003C3E9C">
      <w:pPr>
        <w:wordWrap/>
        <w:spacing w:after="0" w:line="240" w:lineRule="auto"/>
        <w:rPr>
          <w:rFonts w:ascii="Arial" w:hAnsi="Arial" w:cs="Arial"/>
        </w:rPr>
      </w:pPr>
    </w:p>
    <w:p w14:paraId="65122493" w14:textId="77777777" w:rsidR="00A60193" w:rsidRDefault="00A60193" w:rsidP="003C3E9C">
      <w:pPr>
        <w:wordWrap/>
        <w:spacing w:after="0" w:line="240" w:lineRule="auto"/>
        <w:rPr>
          <w:rFonts w:ascii="Arial" w:hAnsi="Arial" w:cs="Arial"/>
        </w:rPr>
      </w:pPr>
    </w:p>
    <w:p w14:paraId="1E50427E" w14:textId="77777777" w:rsidR="002A0880" w:rsidRDefault="002A0880" w:rsidP="002A0880">
      <w:pPr>
        <w:wordWrap/>
        <w:spacing w:after="0" w:line="240" w:lineRule="auto"/>
        <w:rPr>
          <w:rFonts w:ascii="Arial" w:hAnsi="Arial" w:cs="Arial"/>
        </w:rPr>
      </w:pPr>
      <w:r>
        <w:rPr>
          <w:rFonts w:ascii="Arial" w:hAnsi="Arial" w:cs="Arial" w:hint="eastAsia"/>
        </w:rPr>
        <w:t xml:space="preserve">- </w:t>
      </w:r>
      <w:r w:rsidRPr="00017BFD">
        <w:rPr>
          <w:rFonts w:ascii="Arial" w:hAnsi="Arial" w:cs="Arial"/>
        </w:rPr>
        <w:t>Language of Instruction</w:t>
      </w:r>
      <w:r>
        <w:rPr>
          <w:rFonts w:ascii="Arial" w:hAnsi="Arial" w:cs="Arial" w:hint="eastAsia"/>
        </w:rPr>
        <w:t xml:space="preserve">: </w:t>
      </w:r>
      <w:r w:rsidRPr="00017BFD">
        <w:rPr>
          <w:rFonts w:ascii="Arial" w:hAnsi="Arial" w:cs="Arial"/>
        </w:rPr>
        <w:t>Korean</w:t>
      </w:r>
    </w:p>
    <w:p w14:paraId="081393C0" w14:textId="77777777" w:rsidR="002A0880" w:rsidRDefault="002A0880" w:rsidP="002A0880">
      <w:pPr>
        <w:wordWrap/>
        <w:spacing w:after="0" w:line="240" w:lineRule="auto"/>
        <w:rPr>
          <w:rFonts w:ascii="Arial" w:hAnsi="Arial" w:cs="Arial"/>
        </w:rPr>
      </w:pPr>
      <w:r>
        <w:rPr>
          <w:rFonts w:ascii="Arial" w:hAnsi="Arial" w:cs="Arial" w:hint="eastAsia"/>
        </w:rPr>
        <w:t xml:space="preserve">- </w:t>
      </w:r>
      <w:r w:rsidRPr="00017BFD">
        <w:rPr>
          <w:rFonts w:ascii="Arial" w:hAnsi="Arial" w:cs="Arial"/>
        </w:rPr>
        <w:t>Teaching Methods</w:t>
      </w:r>
      <w:r>
        <w:rPr>
          <w:rFonts w:ascii="Arial" w:hAnsi="Arial" w:cs="Arial" w:hint="eastAsia"/>
        </w:rPr>
        <w:t xml:space="preserve">: </w:t>
      </w:r>
      <w:r w:rsidRPr="00017BFD">
        <w:rPr>
          <w:rFonts w:ascii="Arial" w:hAnsi="Arial" w:cs="Arial"/>
        </w:rPr>
        <w:t>Korean language instruction using a textbook and PowerPoint-based supplementary materials, including lectures, speaking practice, and in-class activities</w:t>
      </w:r>
    </w:p>
    <w:p w14:paraId="7217D429" w14:textId="77777777" w:rsidR="002A0880" w:rsidRDefault="002A0880" w:rsidP="002A0880">
      <w:pPr>
        <w:wordWrap/>
        <w:spacing w:after="0" w:line="240" w:lineRule="auto"/>
        <w:rPr>
          <w:rFonts w:ascii="Arial" w:hAnsi="Arial" w:cs="Arial"/>
        </w:rPr>
      </w:pPr>
      <w:r>
        <w:rPr>
          <w:rFonts w:ascii="Arial" w:hAnsi="Arial" w:cs="Arial" w:hint="eastAsia"/>
        </w:rPr>
        <w:t xml:space="preserve">- </w:t>
      </w:r>
      <w:r w:rsidRPr="002A0880">
        <w:rPr>
          <w:rFonts w:ascii="Arial" w:hAnsi="Arial" w:cs="Arial"/>
        </w:rPr>
        <w:t>Instructional Materials</w:t>
      </w:r>
      <w:r>
        <w:rPr>
          <w:rFonts w:ascii="Arial" w:hAnsi="Arial" w:cs="Arial" w:hint="eastAsia"/>
        </w:rPr>
        <w:t xml:space="preserve">: </w:t>
      </w:r>
      <w:r w:rsidRPr="002A0880">
        <w:rPr>
          <w:rFonts w:ascii="Arial" w:hAnsi="Arial" w:cs="Arial"/>
        </w:rPr>
        <w:t>Beam projector, video and audio materials, printed handouts, and other course materials</w:t>
      </w:r>
    </w:p>
    <w:p w14:paraId="40DA531C" w14:textId="77777777" w:rsidR="00A60193" w:rsidRPr="002A0880" w:rsidRDefault="00A60193" w:rsidP="003C3E9C">
      <w:pPr>
        <w:wordWrap/>
        <w:spacing w:after="0" w:line="240" w:lineRule="auto"/>
        <w:rPr>
          <w:rFonts w:ascii="Arial" w:hAnsi="Arial" w:cs="Arial" w:hint="eastAsia"/>
          <w:sz w:val="22"/>
          <w:szCs w:val="24"/>
        </w:rPr>
      </w:pPr>
    </w:p>
    <w:p w14:paraId="269AB60E" w14:textId="77777777" w:rsidR="003C3E9C" w:rsidRDefault="00815B5E" w:rsidP="003C3E9C">
      <w:pPr>
        <w:wordWrap/>
        <w:spacing w:after="0" w:line="240" w:lineRule="auto"/>
        <w:rPr>
          <w:rFonts w:ascii="Arial" w:hAnsi="Arial" w:cs="Arial"/>
          <w:b/>
          <w:color w:val="006600"/>
        </w:rPr>
      </w:pPr>
      <w:r w:rsidRPr="00815B5E">
        <w:rPr>
          <w:rFonts w:ascii="Arial" w:hAnsi="Arial" w:cs="Arial" w:hint="eastAsia"/>
          <w:b/>
          <w:color w:val="006600"/>
        </w:rPr>
        <w:t>4. Course Objectives</w:t>
      </w:r>
    </w:p>
    <w:p w14:paraId="6C6330B1" w14:textId="15E9B2B9" w:rsidR="002A0880" w:rsidRPr="002A0880" w:rsidRDefault="002A0880" w:rsidP="002A0880">
      <w:pPr>
        <w:wordWrap/>
        <w:spacing w:after="0" w:line="240" w:lineRule="auto"/>
        <w:rPr>
          <w:rFonts w:ascii="Arial" w:hAnsi="Arial" w:cs="Arial"/>
        </w:rPr>
      </w:pPr>
      <w:r>
        <w:rPr>
          <w:rFonts w:ascii="Arial" w:hAnsi="Arial" w:cs="Arial" w:hint="eastAsia"/>
        </w:rPr>
        <w:t xml:space="preserve">- </w:t>
      </w:r>
      <w:r w:rsidRPr="002A0880">
        <w:rPr>
          <w:rFonts w:ascii="Arial" w:hAnsi="Arial" w:cs="Arial"/>
        </w:rPr>
        <w:t>Understand and appropriately use a variety of Korean expressions in everyday and social contexts.</w:t>
      </w:r>
    </w:p>
    <w:p w14:paraId="344FD90F" w14:textId="036BED42" w:rsidR="002A0880" w:rsidRPr="002A0880" w:rsidRDefault="002A0880" w:rsidP="002A0880">
      <w:pPr>
        <w:wordWrap/>
        <w:spacing w:after="0" w:line="240" w:lineRule="auto"/>
        <w:rPr>
          <w:rFonts w:ascii="Arial" w:hAnsi="Arial" w:cs="Arial"/>
        </w:rPr>
      </w:pPr>
      <w:r>
        <w:rPr>
          <w:rFonts w:ascii="Arial" w:hAnsi="Arial" w:cs="Arial" w:hint="eastAsia"/>
        </w:rPr>
        <w:t xml:space="preserve">- </w:t>
      </w:r>
      <w:r w:rsidRPr="002A0880">
        <w:rPr>
          <w:rFonts w:ascii="Arial" w:hAnsi="Arial" w:cs="Arial"/>
        </w:rPr>
        <w:t>Perform tasks in speaking, reading, listening, and writing based on acquired Korean language knowledge.</w:t>
      </w:r>
    </w:p>
    <w:p w14:paraId="7646D782" w14:textId="7F47AEBB" w:rsidR="002A0880" w:rsidRPr="002A0880" w:rsidRDefault="002A0880" w:rsidP="002A0880">
      <w:pPr>
        <w:wordWrap/>
        <w:spacing w:after="0" w:line="240" w:lineRule="auto"/>
        <w:rPr>
          <w:rFonts w:ascii="Arial" w:hAnsi="Arial" w:cs="Arial"/>
        </w:rPr>
      </w:pPr>
      <w:r>
        <w:rPr>
          <w:rFonts w:ascii="Arial" w:hAnsi="Arial" w:cs="Arial" w:hint="eastAsia"/>
        </w:rPr>
        <w:t xml:space="preserve">- </w:t>
      </w:r>
      <w:r w:rsidRPr="002A0880">
        <w:rPr>
          <w:rFonts w:ascii="Arial" w:hAnsi="Arial" w:cs="Arial"/>
        </w:rPr>
        <w:t>Present opinions on social topics logically and engage in discussions with other learners.</w:t>
      </w:r>
    </w:p>
    <w:p w14:paraId="16C685DF" w14:textId="399B5EEB" w:rsidR="002A0880" w:rsidRPr="002A0880" w:rsidRDefault="002A0880" w:rsidP="002A0880">
      <w:pPr>
        <w:wordWrap/>
        <w:spacing w:after="0" w:line="240" w:lineRule="auto"/>
        <w:rPr>
          <w:rFonts w:ascii="Arial" w:hAnsi="Arial" w:cs="Arial"/>
        </w:rPr>
      </w:pPr>
      <w:r>
        <w:rPr>
          <w:rFonts w:ascii="Arial" w:hAnsi="Arial" w:cs="Arial" w:hint="eastAsia"/>
        </w:rPr>
        <w:t xml:space="preserve">- </w:t>
      </w:r>
      <w:r w:rsidRPr="002A0880">
        <w:rPr>
          <w:rFonts w:ascii="Arial" w:hAnsi="Arial" w:cs="Arial"/>
        </w:rPr>
        <w:t>Understand texts related to personal and social topics and express ideas through reading and writing in Korean.</w:t>
      </w:r>
    </w:p>
    <w:p w14:paraId="702A9B75" w14:textId="2D90FA04" w:rsidR="002A0880" w:rsidRDefault="002A0880" w:rsidP="002A0880">
      <w:pPr>
        <w:wordWrap/>
        <w:spacing w:after="0" w:line="240" w:lineRule="auto"/>
        <w:rPr>
          <w:rFonts w:ascii="Arial" w:hAnsi="Arial" w:cs="Arial"/>
        </w:rPr>
      </w:pPr>
      <w:r>
        <w:rPr>
          <w:rFonts w:ascii="Arial" w:hAnsi="Arial" w:cs="Arial" w:hint="eastAsia"/>
        </w:rPr>
        <w:t xml:space="preserve">- </w:t>
      </w:r>
      <w:r w:rsidRPr="002A0880">
        <w:rPr>
          <w:rFonts w:ascii="Arial" w:hAnsi="Arial" w:cs="Arial"/>
        </w:rPr>
        <w:t>Compare similarities and differences between Korean culture and their own culture based on an understanding of Korean culture.</w:t>
      </w:r>
    </w:p>
    <w:p w14:paraId="1DF66783" w14:textId="77777777" w:rsidR="002A0880" w:rsidRDefault="002A0880" w:rsidP="002A0880">
      <w:pPr>
        <w:wordWrap/>
        <w:spacing w:after="0" w:line="240" w:lineRule="auto"/>
        <w:rPr>
          <w:rFonts w:ascii="Arial" w:hAnsi="Arial" w:cs="Arial"/>
        </w:rPr>
      </w:pPr>
    </w:p>
    <w:p w14:paraId="43A6DD97" w14:textId="77777777" w:rsidR="002A0880" w:rsidRDefault="002A0880" w:rsidP="002A0880">
      <w:pPr>
        <w:wordWrap/>
        <w:spacing w:after="0" w:line="240" w:lineRule="auto"/>
        <w:rPr>
          <w:rFonts w:ascii="Arial" w:hAnsi="Arial" w:cs="Arial"/>
        </w:rPr>
      </w:pPr>
    </w:p>
    <w:p w14:paraId="6DA3D1B6" w14:textId="77777777" w:rsidR="002A0880" w:rsidRPr="00017BFD" w:rsidRDefault="002A0880" w:rsidP="002A0880">
      <w:pPr>
        <w:wordWrap/>
        <w:spacing w:after="0" w:line="240" w:lineRule="auto"/>
        <w:rPr>
          <w:rFonts w:ascii="Arial" w:hAnsi="Arial" w:cs="Arial" w:hint="eastAsia"/>
        </w:rPr>
      </w:pPr>
    </w:p>
    <w:p w14:paraId="74F77897" w14:textId="77777777" w:rsidR="00FA6CE7" w:rsidRDefault="00AA0AFB" w:rsidP="003C3E9C">
      <w:pPr>
        <w:widowControl/>
        <w:wordWrap/>
        <w:autoSpaceDE/>
        <w:autoSpaceDN/>
        <w:spacing w:after="0" w:line="240" w:lineRule="auto"/>
        <w:rPr>
          <w:rFonts w:ascii="Arial" w:hAnsi="Arial" w:cs="Arial"/>
          <w:b/>
          <w:color w:val="006600"/>
        </w:rPr>
      </w:pPr>
      <w:r w:rsidRPr="00AA0AFB">
        <w:rPr>
          <w:rFonts w:ascii="Arial" w:hAnsi="Arial" w:cs="Arial" w:hint="eastAsia"/>
          <w:b/>
          <w:color w:val="006600"/>
        </w:rPr>
        <w:lastRenderedPageBreak/>
        <w:t>5. Evaluation Systems</w:t>
      </w:r>
    </w:p>
    <w:p w14:paraId="53F9988A" w14:textId="4C810F06" w:rsidR="00AA0AFB" w:rsidRPr="009D7822" w:rsidRDefault="00AA0AFB" w:rsidP="003C3E9C">
      <w:pPr>
        <w:wordWrap/>
        <w:spacing w:after="0" w:line="240" w:lineRule="auto"/>
        <w:jc w:val="left"/>
        <w:textAlignment w:val="baseline"/>
        <w:rPr>
          <w:rFonts w:ascii="Arial" w:eastAsia="Arial Unicode MS" w:hAnsi="Arial" w:cs="Arial"/>
          <w:color w:val="000000"/>
          <w:kern w:val="0"/>
          <w:sz w:val="18"/>
          <w:szCs w:val="20"/>
        </w:rPr>
      </w:pPr>
      <w:r w:rsidRPr="009D7822">
        <w:rPr>
          <w:rFonts w:ascii="Segoe UI Symbol" w:eastAsia="Arial Unicode MS" w:hAnsi="Segoe UI Symbol" w:cs="Segoe UI Symbol"/>
          <w:color w:val="000000"/>
          <w:kern w:val="0"/>
          <w:sz w:val="18"/>
          <w:szCs w:val="20"/>
        </w:rPr>
        <w:t>☐</w:t>
      </w:r>
      <w:r w:rsidRPr="009D7822">
        <w:rPr>
          <w:rFonts w:ascii="Arial" w:eastAsia="Arial Unicode MS" w:hAnsi="Arial" w:cs="Arial"/>
          <w:color w:val="000000"/>
          <w:kern w:val="0"/>
          <w:sz w:val="18"/>
          <w:szCs w:val="20"/>
        </w:rPr>
        <w:t xml:space="preserve"> Relative evaluation </w:t>
      </w:r>
      <w:r w:rsidR="00017BFD" w:rsidRPr="00017BFD">
        <w:rPr>
          <w:rFonts w:ascii="Segoe UI Symbol" w:eastAsia="Arial Unicode MS" w:hAnsi="Segoe UI Symbol" w:cs="Arial"/>
          <w:b/>
          <w:bCs/>
          <w:color w:val="000000"/>
          <w:kern w:val="0"/>
          <w:sz w:val="18"/>
          <w:szCs w:val="20"/>
        </w:rPr>
        <w:t>☑</w:t>
      </w:r>
      <w:r w:rsidR="00017BFD" w:rsidRPr="00017BFD">
        <w:rPr>
          <w:rFonts w:ascii="Segoe UI Symbol" w:eastAsia="Arial Unicode MS" w:hAnsi="Segoe UI Symbol" w:cs="Arial" w:hint="eastAsia"/>
          <w:b/>
          <w:bCs/>
          <w:color w:val="000000"/>
          <w:kern w:val="0"/>
          <w:sz w:val="18"/>
          <w:szCs w:val="20"/>
        </w:rPr>
        <w:t xml:space="preserve"> </w:t>
      </w:r>
      <w:r w:rsidRPr="00017BFD">
        <w:rPr>
          <w:rFonts w:ascii="Arial" w:eastAsia="Arial Unicode MS" w:hAnsi="Arial" w:cs="Arial"/>
          <w:b/>
          <w:bCs/>
          <w:color w:val="000000"/>
          <w:kern w:val="0"/>
          <w:sz w:val="18"/>
          <w:szCs w:val="20"/>
        </w:rPr>
        <w:t xml:space="preserve">Absolute evaluation (for Ewha International Summer College students only) </w:t>
      </w:r>
      <w:r w:rsidRPr="009D7822">
        <w:rPr>
          <w:rFonts w:ascii="Segoe UI Symbol" w:eastAsia="Arial Unicode MS" w:hAnsi="Segoe UI Symbol" w:cs="Segoe UI Symbol"/>
          <w:color w:val="000000"/>
          <w:kern w:val="0"/>
          <w:sz w:val="18"/>
          <w:szCs w:val="20"/>
        </w:rPr>
        <w:t>☐</w:t>
      </w:r>
      <w:r w:rsidRPr="009D7822">
        <w:rPr>
          <w:rFonts w:ascii="Arial" w:eastAsia="Arial Unicode MS" w:hAnsi="Arial" w:cs="Arial"/>
          <w:color w:val="000000"/>
          <w:kern w:val="0"/>
          <w:sz w:val="18"/>
          <w:szCs w:val="20"/>
        </w:rPr>
        <w:t xml:space="preserve"> Others  </w:t>
      </w:r>
    </w:p>
    <w:p w14:paraId="295DDB2C" w14:textId="77777777" w:rsidR="00AA0AFB" w:rsidRPr="002A0880" w:rsidRDefault="00AA0AFB">
      <w:pPr>
        <w:rPr>
          <w:rFonts w:ascii="Arial" w:hAnsi="Arial" w:cs="Arial"/>
          <w:sz w:val="2"/>
          <w:szCs w:val="2"/>
        </w:rPr>
      </w:pP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1219"/>
        <w:gridCol w:w="1106"/>
        <w:gridCol w:w="1097"/>
        <w:gridCol w:w="1330"/>
        <w:gridCol w:w="883"/>
      </w:tblGrid>
      <w:tr w:rsidR="00017BFD" w:rsidRPr="00380A77" w14:paraId="5E08D40D" w14:textId="77777777" w:rsidTr="00017BFD">
        <w:trPr>
          <w:trHeight w:val="338"/>
        </w:trPr>
        <w:tc>
          <w:tcPr>
            <w:tcW w:w="1219" w:type="dxa"/>
            <w:tcBorders>
              <w:top w:val="single" w:sz="2" w:space="0" w:color="008000"/>
              <w:left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7CCA42AF" w14:textId="77777777" w:rsidR="00017BFD" w:rsidRPr="00380A77" w:rsidRDefault="00017BFD"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Final Exam</w:t>
            </w:r>
          </w:p>
        </w:tc>
        <w:tc>
          <w:tcPr>
            <w:tcW w:w="1106" w:type="dxa"/>
            <w:tcBorders>
              <w:top w:val="single" w:sz="2" w:space="0" w:color="008000"/>
              <w:left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766D3D11" w14:textId="77777777" w:rsidR="00017BFD" w:rsidRPr="00380A77" w:rsidRDefault="00017BFD"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Quizzes</w:t>
            </w:r>
          </w:p>
        </w:tc>
        <w:tc>
          <w:tcPr>
            <w:tcW w:w="1097" w:type="dxa"/>
            <w:tcBorders>
              <w:top w:val="single" w:sz="2" w:space="0" w:color="008000"/>
              <w:left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5F634982" w14:textId="455C348A" w:rsidR="00017BFD" w:rsidRPr="00380A77" w:rsidRDefault="00017BFD" w:rsidP="005D646F">
            <w:pPr>
              <w:wordWrap/>
              <w:snapToGrid w:val="0"/>
              <w:spacing w:after="0" w:line="240" w:lineRule="auto"/>
              <w:jc w:val="center"/>
              <w:textAlignment w:val="baseline"/>
              <w:rPr>
                <w:rFonts w:ascii="Arial" w:eastAsia="Arial Unicode MS" w:hAnsi="Arial" w:cs="Arial" w:hint="eastAsia"/>
                <w:color w:val="000000"/>
                <w:kern w:val="0"/>
                <w:szCs w:val="20"/>
              </w:rPr>
            </w:pPr>
            <w:r>
              <w:rPr>
                <w:rFonts w:ascii="Arial" w:eastAsia="Arial Unicode MS" w:hAnsi="Arial" w:cs="Arial" w:hint="eastAsia"/>
                <w:color w:val="000000"/>
                <w:kern w:val="0"/>
                <w:szCs w:val="20"/>
              </w:rPr>
              <w:t>Attendance</w:t>
            </w:r>
          </w:p>
        </w:tc>
        <w:tc>
          <w:tcPr>
            <w:tcW w:w="1330" w:type="dxa"/>
            <w:tcBorders>
              <w:top w:val="single" w:sz="2" w:space="0" w:color="008000"/>
              <w:left w:val="single" w:sz="2" w:space="0" w:color="008000"/>
              <w:bottom w:val="single" w:sz="2" w:space="0" w:color="008000"/>
              <w:right w:val="single" w:sz="2" w:space="0" w:color="008000"/>
            </w:tcBorders>
            <w:shd w:val="clear" w:color="auto" w:fill="FDFEEB"/>
            <w:tcMar>
              <w:top w:w="57" w:type="dxa"/>
              <w:left w:w="57" w:type="dxa"/>
              <w:bottom w:w="57" w:type="dxa"/>
              <w:right w:w="28" w:type="dxa"/>
            </w:tcMar>
            <w:vAlign w:val="center"/>
            <w:hideMark/>
          </w:tcPr>
          <w:p w14:paraId="6B2BB102" w14:textId="77777777" w:rsidR="00017BFD" w:rsidRPr="00380A77" w:rsidRDefault="00017BFD"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Participation</w:t>
            </w:r>
          </w:p>
        </w:tc>
        <w:tc>
          <w:tcPr>
            <w:tcW w:w="883" w:type="dxa"/>
            <w:tcBorders>
              <w:top w:val="single" w:sz="2" w:space="0" w:color="008000"/>
              <w:left w:val="single" w:sz="2" w:space="0" w:color="008000"/>
              <w:bottom w:val="single" w:sz="2" w:space="0" w:color="008000"/>
              <w:right w:val="nil"/>
            </w:tcBorders>
            <w:shd w:val="clear" w:color="auto" w:fill="FDFEEB"/>
            <w:tcMar>
              <w:top w:w="57" w:type="dxa"/>
              <w:left w:w="57" w:type="dxa"/>
              <w:bottom w:w="57" w:type="dxa"/>
              <w:right w:w="28" w:type="dxa"/>
            </w:tcMar>
            <w:vAlign w:val="center"/>
            <w:hideMark/>
          </w:tcPr>
          <w:p w14:paraId="06329849" w14:textId="77777777" w:rsidR="00017BFD" w:rsidRPr="00380A77" w:rsidRDefault="00017BFD" w:rsidP="005D646F">
            <w:pPr>
              <w:wordWrap/>
              <w:snapToGrid w:val="0"/>
              <w:spacing w:after="0" w:line="240" w:lineRule="auto"/>
              <w:jc w:val="center"/>
              <w:textAlignment w:val="baseline"/>
              <w:rPr>
                <w:rFonts w:ascii="Arial" w:eastAsia="Arial Unicode MS" w:hAnsi="Arial" w:cs="Arial"/>
                <w:color w:val="000000"/>
                <w:kern w:val="0"/>
                <w:szCs w:val="20"/>
              </w:rPr>
            </w:pPr>
            <w:r w:rsidRPr="00380A77">
              <w:rPr>
                <w:rFonts w:ascii="Arial" w:eastAsia="Arial Unicode MS" w:hAnsi="Arial" w:cs="Arial"/>
                <w:color w:val="000000"/>
                <w:kern w:val="0"/>
                <w:szCs w:val="20"/>
              </w:rPr>
              <w:t>Other</w:t>
            </w:r>
            <w:r>
              <w:rPr>
                <w:rFonts w:ascii="Arial" w:eastAsia="Arial Unicode MS" w:hAnsi="Arial" w:cs="Arial"/>
                <w:color w:val="000000"/>
                <w:kern w:val="0"/>
                <w:szCs w:val="20"/>
              </w:rPr>
              <w:t>s</w:t>
            </w:r>
          </w:p>
        </w:tc>
      </w:tr>
      <w:tr w:rsidR="00017BFD" w:rsidRPr="00380A77" w14:paraId="30C7AC0B" w14:textId="77777777" w:rsidTr="00017BFD">
        <w:trPr>
          <w:trHeight w:val="295"/>
        </w:trPr>
        <w:tc>
          <w:tcPr>
            <w:tcW w:w="1219" w:type="dxa"/>
            <w:tcBorders>
              <w:top w:val="single" w:sz="2" w:space="0" w:color="008000"/>
              <w:left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2A4DB2AE" w14:textId="2F0CB215" w:rsidR="00017BFD" w:rsidRPr="00380A77" w:rsidRDefault="00017BFD"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70</w:t>
            </w:r>
            <w:r w:rsidRPr="00380A77">
              <w:rPr>
                <w:rFonts w:ascii="Arial" w:eastAsia="Arial Unicode MS" w:hAnsi="Arial" w:cs="Arial"/>
                <w:color w:val="000000"/>
                <w:kern w:val="0"/>
                <w:szCs w:val="20"/>
              </w:rPr>
              <w:t>%</w:t>
            </w:r>
          </w:p>
        </w:tc>
        <w:tc>
          <w:tcPr>
            <w:tcW w:w="1106" w:type="dxa"/>
            <w:tcBorders>
              <w:top w:val="single" w:sz="2" w:space="0" w:color="008000"/>
              <w:left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01CC8A17" w14:textId="6E2A3243" w:rsidR="00017BFD" w:rsidRPr="00380A77" w:rsidRDefault="00017BFD"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10</w:t>
            </w:r>
            <w:r w:rsidRPr="00380A77">
              <w:rPr>
                <w:rFonts w:ascii="Arial" w:eastAsia="Arial Unicode MS" w:hAnsi="Arial" w:cs="Arial"/>
                <w:color w:val="000000"/>
                <w:kern w:val="0"/>
                <w:szCs w:val="20"/>
              </w:rPr>
              <w:t>%</w:t>
            </w:r>
          </w:p>
        </w:tc>
        <w:tc>
          <w:tcPr>
            <w:tcW w:w="1097" w:type="dxa"/>
            <w:tcBorders>
              <w:top w:val="single" w:sz="2" w:space="0" w:color="008000"/>
              <w:left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39193000" w14:textId="2BE6A711" w:rsidR="00017BFD" w:rsidRPr="00380A77" w:rsidRDefault="00017BFD"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10</w:t>
            </w:r>
            <w:r w:rsidRPr="00380A77">
              <w:rPr>
                <w:rFonts w:ascii="Arial" w:eastAsia="Arial Unicode MS" w:hAnsi="Arial" w:cs="Arial"/>
                <w:color w:val="000000"/>
                <w:kern w:val="0"/>
                <w:szCs w:val="20"/>
              </w:rPr>
              <w:t>%</w:t>
            </w:r>
          </w:p>
        </w:tc>
        <w:tc>
          <w:tcPr>
            <w:tcW w:w="1330" w:type="dxa"/>
            <w:tcBorders>
              <w:top w:val="single" w:sz="2" w:space="0" w:color="008000"/>
              <w:left w:val="single" w:sz="2" w:space="0" w:color="008000"/>
              <w:bottom w:val="single" w:sz="2" w:space="0" w:color="008000"/>
              <w:right w:val="single" w:sz="2" w:space="0" w:color="008000"/>
            </w:tcBorders>
            <w:tcMar>
              <w:top w:w="28" w:type="dxa"/>
              <w:left w:w="102" w:type="dxa"/>
              <w:bottom w:w="28" w:type="dxa"/>
              <w:right w:w="102" w:type="dxa"/>
            </w:tcMar>
            <w:vAlign w:val="center"/>
            <w:hideMark/>
          </w:tcPr>
          <w:p w14:paraId="1202C8C6" w14:textId="13A652B2" w:rsidR="00017BFD" w:rsidRPr="00380A77" w:rsidRDefault="00017BFD"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5</w:t>
            </w:r>
            <w:r w:rsidRPr="00380A77">
              <w:rPr>
                <w:rFonts w:ascii="Arial" w:eastAsia="Arial Unicode MS" w:hAnsi="Arial" w:cs="Arial"/>
                <w:color w:val="000000"/>
                <w:kern w:val="0"/>
                <w:szCs w:val="20"/>
              </w:rPr>
              <w:t>%</w:t>
            </w:r>
          </w:p>
        </w:tc>
        <w:tc>
          <w:tcPr>
            <w:tcW w:w="883" w:type="dxa"/>
            <w:tcBorders>
              <w:top w:val="single" w:sz="2" w:space="0" w:color="008000"/>
              <w:left w:val="single" w:sz="2" w:space="0" w:color="008000"/>
              <w:bottom w:val="single" w:sz="2" w:space="0" w:color="008000"/>
              <w:right w:val="nil"/>
            </w:tcBorders>
            <w:tcMar>
              <w:top w:w="28" w:type="dxa"/>
              <w:left w:w="102" w:type="dxa"/>
              <w:bottom w:w="28" w:type="dxa"/>
              <w:right w:w="102" w:type="dxa"/>
            </w:tcMar>
            <w:vAlign w:val="center"/>
            <w:hideMark/>
          </w:tcPr>
          <w:p w14:paraId="0FDD1DAA" w14:textId="6EBF3C6B" w:rsidR="00017BFD" w:rsidRPr="00380A77" w:rsidRDefault="00017BFD" w:rsidP="000C5216">
            <w:pPr>
              <w:wordWrap/>
              <w:spacing w:after="0" w:line="240" w:lineRule="auto"/>
              <w:jc w:val="center"/>
              <w:textAlignment w:val="baseline"/>
              <w:rPr>
                <w:rFonts w:ascii="Arial" w:eastAsia="Arial Unicode MS" w:hAnsi="Arial" w:cs="Arial"/>
                <w:color w:val="000000"/>
                <w:kern w:val="0"/>
                <w:szCs w:val="20"/>
              </w:rPr>
            </w:pPr>
            <w:r>
              <w:rPr>
                <w:rFonts w:ascii="Arial" w:eastAsia="Arial Unicode MS" w:hAnsi="Arial" w:cs="Arial" w:hint="eastAsia"/>
                <w:color w:val="000000"/>
                <w:kern w:val="0"/>
                <w:szCs w:val="20"/>
              </w:rPr>
              <w:t>5</w:t>
            </w:r>
            <w:r w:rsidRPr="00380A77">
              <w:rPr>
                <w:rFonts w:ascii="Arial" w:eastAsia="Arial Unicode MS" w:hAnsi="Arial" w:cs="Arial"/>
                <w:color w:val="000000"/>
                <w:kern w:val="0"/>
                <w:szCs w:val="20"/>
              </w:rPr>
              <w:t>%</w:t>
            </w:r>
          </w:p>
        </w:tc>
      </w:tr>
    </w:tbl>
    <w:p w14:paraId="771FFF0E" w14:textId="77777777" w:rsidR="0070180E" w:rsidRDefault="0070180E" w:rsidP="00FA6CE7">
      <w:pPr>
        <w:snapToGrid w:val="0"/>
        <w:spacing w:after="0" w:line="240" w:lineRule="auto"/>
        <w:ind w:left="356" w:hanging="356"/>
        <w:textAlignment w:val="baseline"/>
        <w:rPr>
          <w:rFonts w:ascii="맑은 고딕" w:eastAsia="맑은 고딕" w:hAnsi="맑은 고딕" w:cs="맑은 고딕"/>
          <w:b/>
          <w:color w:val="003300"/>
          <w:spacing w:val="-10"/>
          <w:w w:val="98"/>
          <w:kern w:val="0"/>
          <w:sz w:val="24"/>
          <w:szCs w:val="24"/>
        </w:rPr>
      </w:pPr>
    </w:p>
    <w:p w14:paraId="2188ACDB" w14:textId="77777777" w:rsidR="00FA6CE7" w:rsidRDefault="00305D88"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Pr>
          <w:rFonts w:ascii="맑은 고딕" w:eastAsia="맑은 고딕" w:hAnsi="맑은 고딕" w:cs="맑은 고딕" w:hint="eastAsia"/>
          <w:b/>
          <w:color w:val="003300"/>
          <w:spacing w:val="-10"/>
          <w:w w:val="98"/>
          <w:kern w:val="0"/>
          <w:sz w:val="24"/>
          <w:szCs w:val="24"/>
        </w:rPr>
        <w:t>I</w:t>
      </w:r>
      <w:r>
        <w:rPr>
          <w:rFonts w:ascii="맑은 고딕" w:eastAsia="맑은 고딕" w:hAnsi="맑은 고딕" w:cs="맑은 고딕"/>
          <w:b/>
          <w:color w:val="003300"/>
          <w:spacing w:val="-10"/>
          <w:w w:val="98"/>
          <w:kern w:val="0"/>
          <w:sz w:val="24"/>
          <w:szCs w:val="24"/>
        </w:rPr>
        <w:t>I</w:t>
      </w:r>
      <w:r w:rsidR="00FA6CE7" w:rsidRPr="00305D88">
        <w:rPr>
          <w:rFonts w:ascii="Arial" w:eastAsia="Arial Unicode MS" w:hAnsi="Arial" w:cs="Arial"/>
          <w:b/>
          <w:color w:val="003300"/>
          <w:spacing w:val="-10"/>
          <w:w w:val="98"/>
          <w:kern w:val="0"/>
          <w:sz w:val="24"/>
          <w:szCs w:val="24"/>
        </w:rPr>
        <w:t>. Course Materials and Additional Readings</w:t>
      </w:r>
    </w:p>
    <w:p w14:paraId="135C0F46" w14:textId="77777777" w:rsidR="00305D88" w:rsidRPr="00305D88" w:rsidRDefault="00305D88"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p>
    <w:p w14:paraId="4DC2AF5E"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r w:rsidRPr="00815B5E">
        <w:rPr>
          <w:rFonts w:ascii="Arial" w:eastAsia="Arial Unicode MS" w:hAnsi="Arial" w:cs="Arial"/>
          <w:b/>
          <w:color w:val="006600"/>
          <w:kern w:val="0"/>
          <w:szCs w:val="20"/>
        </w:rPr>
        <w:t xml:space="preserve">1. </w:t>
      </w:r>
      <w:r>
        <w:rPr>
          <w:rFonts w:ascii="Arial" w:eastAsia="Arial Unicode MS" w:hAnsi="Arial" w:cs="Arial"/>
          <w:b/>
          <w:color w:val="006600"/>
          <w:kern w:val="0"/>
          <w:szCs w:val="20"/>
        </w:rPr>
        <w:t>Required Materials</w:t>
      </w:r>
    </w:p>
    <w:p w14:paraId="40CE992B" w14:textId="27B471DB" w:rsidR="00305D88" w:rsidRPr="002A0880" w:rsidRDefault="002A0880" w:rsidP="00305D88">
      <w:pPr>
        <w:snapToGrid w:val="0"/>
        <w:spacing w:after="0" w:line="240" w:lineRule="auto"/>
        <w:ind w:left="356" w:hanging="356"/>
        <w:textAlignment w:val="baseline"/>
        <w:rPr>
          <w:rFonts w:ascii="Arial" w:hAnsi="Arial" w:cs="Arial" w:hint="eastAsia"/>
        </w:rPr>
      </w:pPr>
      <w:proofErr w:type="spellStart"/>
      <w:r w:rsidRPr="002A0880">
        <w:rPr>
          <w:rFonts w:ascii="Arial" w:hAnsi="Arial" w:cs="Arial" w:hint="eastAsia"/>
        </w:rPr>
        <w:t>새이화한국어</w:t>
      </w:r>
      <w:proofErr w:type="spellEnd"/>
      <w:r w:rsidRPr="002A0880">
        <w:rPr>
          <w:rFonts w:ascii="Arial" w:hAnsi="Arial" w:cs="Arial" w:hint="eastAsia"/>
        </w:rPr>
        <w:t xml:space="preserve"> 4-1(</w:t>
      </w:r>
      <w:r>
        <w:rPr>
          <w:rFonts w:ascii="Arial" w:hAnsi="Arial" w:cs="Arial" w:hint="eastAsia"/>
        </w:rPr>
        <w:t>New Ewha Korean 4-1)</w:t>
      </w:r>
    </w:p>
    <w:p w14:paraId="50D6CF4D" w14:textId="77777777" w:rsidR="00305D88" w:rsidRPr="002A0880" w:rsidRDefault="00305D88" w:rsidP="00305D88">
      <w:pPr>
        <w:snapToGrid w:val="0"/>
        <w:spacing w:after="0" w:line="240" w:lineRule="auto"/>
        <w:ind w:left="356" w:hanging="356"/>
        <w:textAlignment w:val="baseline"/>
        <w:rPr>
          <w:rFonts w:ascii="Arial" w:hAnsi="Arial" w:cs="Arial"/>
        </w:rPr>
      </w:pPr>
    </w:p>
    <w:p w14:paraId="5BDB9E27"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r>
        <w:rPr>
          <w:rFonts w:ascii="Arial" w:eastAsia="Arial Unicode MS" w:hAnsi="Arial" w:cs="Arial"/>
          <w:b/>
          <w:color w:val="006600"/>
          <w:kern w:val="0"/>
          <w:szCs w:val="20"/>
        </w:rPr>
        <w:t>2. Supplementary Materials</w:t>
      </w:r>
    </w:p>
    <w:p w14:paraId="134F2E90" w14:textId="74B47221" w:rsidR="00305D88" w:rsidRPr="00044E0C" w:rsidRDefault="00AB1BB2" w:rsidP="008A3245">
      <w:pPr>
        <w:snapToGrid w:val="0"/>
        <w:spacing w:after="0" w:line="240" w:lineRule="auto"/>
        <w:textAlignment w:val="baseline"/>
        <w:rPr>
          <w:rFonts w:ascii="Arial" w:eastAsia="Arial Unicode MS" w:hAnsi="Arial" w:cs="Arial"/>
          <w:kern w:val="0"/>
          <w:szCs w:val="20"/>
        </w:rPr>
      </w:pPr>
      <w:r w:rsidRPr="00AB1BB2">
        <w:rPr>
          <w:rFonts w:ascii="Arial" w:eastAsia="Arial Unicode MS" w:hAnsi="Arial" w:cs="Arial"/>
          <w:kern w:val="0"/>
          <w:szCs w:val="20"/>
        </w:rPr>
        <w:t>Additional materials will be announced as needed.</w:t>
      </w:r>
    </w:p>
    <w:p w14:paraId="5FBA0F78" w14:textId="77777777" w:rsidR="00044E0C" w:rsidRDefault="00044E0C" w:rsidP="00305D88">
      <w:pPr>
        <w:snapToGrid w:val="0"/>
        <w:spacing w:after="0" w:line="240" w:lineRule="auto"/>
        <w:ind w:left="356" w:hanging="356"/>
        <w:textAlignment w:val="baseline"/>
        <w:rPr>
          <w:rFonts w:ascii="Arial" w:eastAsia="Arial Unicode MS" w:hAnsi="Arial" w:cs="Arial"/>
          <w:b/>
          <w:color w:val="006600"/>
          <w:kern w:val="0"/>
          <w:szCs w:val="20"/>
        </w:rPr>
      </w:pPr>
    </w:p>
    <w:p w14:paraId="7FF06188" w14:textId="77777777" w:rsidR="00305D88" w:rsidRDefault="00305D88" w:rsidP="00305D88">
      <w:pPr>
        <w:snapToGrid w:val="0"/>
        <w:spacing w:after="0" w:line="240" w:lineRule="auto"/>
        <w:ind w:left="356" w:hanging="356"/>
        <w:textAlignment w:val="baseline"/>
        <w:rPr>
          <w:rFonts w:ascii="Arial" w:eastAsia="Arial Unicode MS" w:hAnsi="Arial" w:cs="Arial"/>
          <w:b/>
          <w:color w:val="006600"/>
          <w:kern w:val="0"/>
          <w:szCs w:val="20"/>
        </w:rPr>
      </w:pPr>
      <w:r>
        <w:rPr>
          <w:rFonts w:ascii="Arial" w:eastAsia="Arial Unicode MS" w:hAnsi="Arial" w:cs="Arial"/>
          <w:b/>
          <w:color w:val="006600"/>
          <w:kern w:val="0"/>
          <w:szCs w:val="20"/>
        </w:rPr>
        <w:t>3. Optional Additional Readings</w:t>
      </w:r>
    </w:p>
    <w:p w14:paraId="3E69D25E" w14:textId="2D8F8E3A" w:rsidR="00AB1BB2" w:rsidRPr="00AB1BB2" w:rsidRDefault="00AB1BB2" w:rsidP="00305D88">
      <w:pPr>
        <w:snapToGrid w:val="0"/>
        <w:spacing w:after="0" w:line="240" w:lineRule="auto"/>
        <w:ind w:left="356" w:hanging="356"/>
        <w:textAlignment w:val="baseline"/>
        <w:rPr>
          <w:rFonts w:ascii="Arial" w:eastAsia="Arial Unicode MS" w:hAnsi="Arial" w:cs="Arial" w:hint="eastAsia"/>
          <w:kern w:val="0"/>
          <w:szCs w:val="20"/>
        </w:rPr>
      </w:pPr>
      <w:r w:rsidRPr="00AB1BB2">
        <w:rPr>
          <w:rFonts w:ascii="Arial" w:eastAsia="Arial Unicode MS" w:hAnsi="Arial" w:cs="Arial" w:hint="eastAsia"/>
          <w:kern w:val="0"/>
          <w:szCs w:val="20"/>
        </w:rPr>
        <w:t>None</w:t>
      </w:r>
    </w:p>
    <w:p w14:paraId="42E02D38" w14:textId="77777777" w:rsidR="00AB1BB2" w:rsidRDefault="00AB1BB2" w:rsidP="00305D88">
      <w:pPr>
        <w:snapToGrid w:val="0"/>
        <w:spacing w:after="0" w:line="240" w:lineRule="auto"/>
        <w:ind w:left="356" w:hanging="356"/>
        <w:textAlignment w:val="baseline"/>
        <w:rPr>
          <w:rFonts w:ascii="Arial" w:eastAsia="Arial Unicode MS" w:hAnsi="Arial" w:cs="Arial" w:hint="eastAsia"/>
          <w:b/>
          <w:color w:val="006600"/>
          <w:kern w:val="0"/>
          <w:szCs w:val="20"/>
        </w:rPr>
      </w:pPr>
    </w:p>
    <w:p w14:paraId="43DA90AC" w14:textId="77777777" w:rsidR="00380A77" w:rsidRPr="006172E7" w:rsidRDefault="00305D88"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sidRPr="006172E7">
        <w:rPr>
          <w:rFonts w:ascii="Arial" w:eastAsia="Arial Unicode MS" w:hAnsi="Arial" w:cs="Arial"/>
          <w:b/>
          <w:color w:val="003300"/>
          <w:spacing w:val="-10"/>
          <w:w w:val="98"/>
          <w:kern w:val="0"/>
          <w:sz w:val="24"/>
          <w:szCs w:val="24"/>
        </w:rPr>
        <w:t>III</w:t>
      </w:r>
      <w:r w:rsidR="00FA6CE7" w:rsidRPr="006172E7">
        <w:rPr>
          <w:rFonts w:ascii="Arial" w:eastAsia="Arial Unicode MS" w:hAnsi="Arial" w:cs="Arial"/>
          <w:b/>
          <w:color w:val="003300"/>
          <w:spacing w:val="-10"/>
          <w:w w:val="98"/>
          <w:kern w:val="0"/>
          <w:sz w:val="24"/>
          <w:szCs w:val="24"/>
        </w:rPr>
        <w:t xml:space="preserve">. Course Schedule </w:t>
      </w:r>
    </w:p>
    <w:p w14:paraId="32ECF079" w14:textId="592B422C" w:rsidR="00380A77" w:rsidRDefault="00EE04FE" w:rsidP="00EE04FE">
      <w:pPr>
        <w:snapToGrid w:val="0"/>
        <w:spacing w:after="0" w:line="240" w:lineRule="auto"/>
        <w:textAlignment w:val="baseline"/>
        <w:rPr>
          <w:rFonts w:ascii="Arial" w:eastAsia="Arial Unicode MS" w:hAnsi="Arial" w:cs="Arial"/>
          <w:kern w:val="0"/>
          <w:szCs w:val="20"/>
        </w:rPr>
      </w:pPr>
      <w:r>
        <w:rPr>
          <w:rFonts w:ascii="Arial" w:eastAsia="Arial Unicode MS" w:hAnsi="Arial" w:cs="Arial" w:hint="eastAsia"/>
          <w:kern w:val="0"/>
          <w:szCs w:val="20"/>
        </w:rPr>
        <w:t>*</w:t>
      </w:r>
      <w:r w:rsidRPr="00EE04FE">
        <w:rPr>
          <w:rFonts w:ascii="Arial" w:eastAsia="Arial Unicode MS" w:hAnsi="Arial" w:cs="Arial"/>
          <w:kern w:val="0"/>
          <w:szCs w:val="20"/>
        </w:rPr>
        <w:t>The schedule may change depending on class progress.</w:t>
      </w:r>
    </w:p>
    <w:p w14:paraId="05098B73" w14:textId="77777777" w:rsidR="00EE04FE" w:rsidRPr="00EE04FE" w:rsidRDefault="00EE04FE" w:rsidP="00EE04FE">
      <w:pPr>
        <w:snapToGrid w:val="0"/>
        <w:spacing w:after="0" w:line="240" w:lineRule="auto"/>
        <w:textAlignment w:val="baseline"/>
        <w:rPr>
          <w:rFonts w:ascii="Arial" w:eastAsia="Arial Unicode MS" w:hAnsi="Arial" w:cs="Arial"/>
          <w:kern w:val="0"/>
          <w:szCs w:val="20"/>
        </w:rPr>
      </w:pPr>
    </w:p>
    <w:tbl>
      <w:tblPr>
        <w:tblOverlap w:val="never"/>
        <w:tblW w:w="9498" w:type="dxa"/>
        <w:tblCellMar>
          <w:top w:w="15" w:type="dxa"/>
          <w:left w:w="15" w:type="dxa"/>
          <w:bottom w:w="15" w:type="dxa"/>
          <w:right w:w="15" w:type="dxa"/>
        </w:tblCellMar>
        <w:tblLook w:val="04A0" w:firstRow="1" w:lastRow="0" w:firstColumn="1" w:lastColumn="0" w:noHBand="0" w:noVBand="1"/>
      </w:tblPr>
      <w:tblGrid>
        <w:gridCol w:w="1125"/>
        <w:gridCol w:w="874"/>
        <w:gridCol w:w="7499"/>
      </w:tblGrid>
      <w:tr w:rsidR="006172E7" w:rsidRPr="007318AD" w14:paraId="11979633" w14:textId="77777777" w:rsidTr="0070180E">
        <w:trPr>
          <w:trHeight w:val="426"/>
          <w:tblHeader/>
        </w:trPr>
        <w:tc>
          <w:tcPr>
            <w:tcW w:w="1125" w:type="dxa"/>
            <w:tcBorders>
              <w:top w:val="single" w:sz="12" w:space="0" w:color="00643D"/>
              <w:left w:val="nil"/>
              <w:bottom w:val="single" w:sz="2" w:space="0" w:color="00643D"/>
              <w:right w:val="single" w:sz="2" w:space="0" w:color="FFFFFF"/>
            </w:tcBorders>
            <w:shd w:val="clear" w:color="auto" w:fill="00643D"/>
            <w:tcMar>
              <w:top w:w="28" w:type="dxa"/>
              <w:left w:w="102" w:type="dxa"/>
              <w:bottom w:w="28" w:type="dxa"/>
              <w:right w:w="102" w:type="dxa"/>
            </w:tcMar>
            <w:vAlign w:val="center"/>
            <w:hideMark/>
          </w:tcPr>
          <w:p w14:paraId="46D23191" w14:textId="77777777" w:rsidR="006172E7" w:rsidRPr="007318AD" w:rsidRDefault="006172E7" w:rsidP="00E91534">
            <w:pPr>
              <w:wordWrap/>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Day</w:t>
            </w:r>
          </w:p>
        </w:tc>
        <w:tc>
          <w:tcPr>
            <w:tcW w:w="874" w:type="dxa"/>
            <w:tcBorders>
              <w:top w:val="single" w:sz="12" w:space="0" w:color="00643D"/>
              <w:left w:val="single" w:sz="2" w:space="0" w:color="FFFFFF"/>
              <w:bottom w:val="single" w:sz="2" w:space="0" w:color="00643D"/>
              <w:right w:val="single" w:sz="2" w:space="0" w:color="FFFFFF"/>
            </w:tcBorders>
            <w:shd w:val="clear" w:color="auto" w:fill="00643D"/>
            <w:tcMar>
              <w:top w:w="28" w:type="dxa"/>
              <w:left w:w="102" w:type="dxa"/>
              <w:bottom w:w="28" w:type="dxa"/>
              <w:right w:w="102" w:type="dxa"/>
            </w:tcMar>
            <w:vAlign w:val="center"/>
            <w:hideMark/>
          </w:tcPr>
          <w:p w14:paraId="08C458D4" w14:textId="77777777" w:rsidR="006172E7" w:rsidRPr="007318AD" w:rsidRDefault="006172E7" w:rsidP="00E91534">
            <w:pPr>
              <w:wordWrap/>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FFFFFF"/>
                <w:kern w:val="0"/>
                <w:szCs w:val="20"/>
              </w:rPr>
              <w:t>Date</w:t>
            </w:r>
          </w:p>
        </w:tc>
        <w:tc>
          <w:tcPr>
            <w:tcW w:w="7499" w:type="dxa"/>
            <w:tcBorders>
              <w:top w:val="single" w:sz="12" w:space="0" w:color="00643D"/>
              <w:left w:val="single" w:sz="2" w:space="0" w:color="FFFFFF"/>
              <w:bottom w:val="single" w:sz="2" w:space="0" w:color="00643D"/>
              <w:right w:val="single" w:sz="2" w:space="0" w:color="FFFFFF"/>
            </w:tcBorders>
            <w:shd w:val="clear" w:color="auto" w:fill="00643D"/>
            <w:vAlign w:val="center"/>
          </w:tcPr>
          <w:p w14:paraId="6F9065A0" w14:textId="77777777" w:rsidR="006172E7" w:rsidRPr="007318AD" w:rsidRDefault="006172E7" w:rsidP="006172E7">
            <w:pPr>
              <w:wordWrap/>
              <w:spacing w:after="0" w:line="240" w:lineRule="auto"/>
              <w:jc w:val="center"/>
              <w:textAlignment w:val="baseline"/>
              <w:rPr>
                <w:rFonts w:ascii="Arial" w:eastAsia="Arial Unicode MS" w:hAnsi="Arial" w:cs="Arial"/>
                <w:color w:val="FFFFFF"/>
                <w:kern w:val="0"/>
                <w:szCs w:val="20"/>
              </w:rPr>
            </w:pPr>
            <w:r w:rsidRPr="007318AD">
              <w:rPr>
                <w:rFonts w:ascii="Arial" w:eastAsia="Arial Unicode MS" w:hAnsi="Arial" w:cs="Arial"/>
                <w:color w:val="FFFFFF"/>
                <w:kern w:val="0"/>
                <w:szCs w:val="20"/>
              </w:rPr>
              <w:t>Topics &amp; Class Materials, Assignments</w:t>
            </w:r>
          </w:p>
        </w:tc>
      </w:tr>
      <w:tr w:rsidR="0070180E" w:rsidRPr="007318AD" w14:paraId="2DB50C6C"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7F69EBBB"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1D855088"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A96558">
              <w:rPr>
                <w:rFonts w:ascii="Arial" w:eastAsia="Arial Unicode MS" w:hAnsi="Arial" w:cs="Arial"/>
                <w:color w:val="000000"/>
                <w:kern w:val="0"/>
                <w:szCs w:val="20"/>
              </w:rPr>
              <w:t>6</w:t>
            </w:r>
            <w:r w:rsidR="00451B11">
              <w:rPr>
                <w:rFonts w:ascii="Arial" w:eastAsia="Arial Unicode MS" w:hAnsi="Arial" w:cs="Arial"/>
                <w:color w:val="000000"/>
                <w:kern w:val="0"/>
                <w:szCs w:val="20"/>
              </w:rPr>
              <w:t>/</w:t>
            </w:r>
            <w:r w:rsidR="00746ECD">
              <w:rPr>
                <w:rFonts w:ascii="Arial" w:eastAsia="Arial Unicode MS" w:hAnsi="Arial" w:cs="Arial"/>
                <w:color w:val="000000"/>
                <w:kern w:val="0"/>
                <w:szCs w:val="20"/>
              </w:rPr>
              <w:t>29</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1E6F44F4" w14:textId="66982AFD" w:rsidR="00A345C8" w:rsidRPr="00A345C8" w:rsidRDefault="002A0880"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sidRPr="00A345C8">
              <w:rPr>
                <w:rFonts w:ascii="Arial" w:eastAsia="Arial Unicode MS" w:hAnsi="Arial" w:cs="Arial" w:hint="eastAsia"/>
                <w:color w:val="000000"/>
                <w:kern w:val="0"/>
                <w:sz w:val="19"/>
                <w:szCs w:val="19"/>
              </w:rPr>
              <w:t>Unit 1</w:t>
            </w:r>
            <w:r w:rsidR="00A345C8" w:rsidRPr="00A345C8">
              <w:rPr>
                <w:rFonts w:ascii="Arial" w:eastAsia="Arial Unicode MS" w:hAnsi="Arial" w:cs="Arial" w:hint="eastAsia"/>
                <w:color w:val="000000"/>
                <w:kern w:val="0"/>
                <w:sz w:val="19"/>
                <w:szCs w:val="19"/>
              </w:rPr>
              <w:t xml:space="preserve">. </w:t>
            </w:r>
            <w:r w:rsidR="00A345C8" w:rsidRPr="00A345C8">
              <w:rPr>
                <w:rFonts w:ascii="Arial" w:eastAsia="Arial Unicode MS" w:hAnsi="Arial" w:cs="Arial" w:hint="eastAsia"/>
                <w:color w:val="000000"/>
                <w:kern w:val="0"/>
                <w:sz w:val="19"/>
                <w:szCs w:val="19"/>
              </w:rPr>
              <w:t>만남과</w:t>
            </w:r>
            <w:r w:rsidR="00A345C8" w:rsidRPr="00A345C8">
              <w:rPr>
                <w:rFonts w:ascii="Arial" w:eastAsia="Arial Unicode MS" w:hAnsi="Arial" w:cs="Arial" w:hint="eastAsia"/>
                <w:color w:val="000000"/>
                <w:kern w:val="0"/>
                <w:sz w:val="19"/>
                <w:szCs w:val="19"/>
              </w:rPr>
              <w:t xml:space="preserve"> </w:t>
            </w:r>
            <w:r w:rsidR="00A345C8" w:rsidRPr="00A345C8">
              <w:rPr>
                <w:rFonts w:ascii="Arial" w:eastAsia="Arial Unicode MS" w:hAnsi="Arial" w:cs="Arial" w:hint="eastAsia"/>
                <w:color w:val="000000"/>
                <w:kern w:val="0"/>
                <w:sz w:val="19"/>
                <w:szCs w:val="19"/>
              </w:rPr>
              <w:t>시작</w:t>
            </w:r>
            <w:r w:rsidR="00A345C8" w:rsidRPr="00A345C8">
              <w:rPr>
                <w:rFonts w:ascii="Arial" w:eastAsia="Arial Unicode MS" w:hAnsi="Arial" w:cs="Arial" w:hint="eastAsia"/>
                <w:color w:val="000000"/>
                <w:kern w:val="0"/>
                <w:sz w:val="19"/>
                <w:szCs w:val="19"/>
              </w:rPr>
              <w:t xml:space="preserve"> (1)</w:t>
            </w:r>
          </w:p>
        </w:tc>
      </w:tr>
      <w:tr w:rsidR="0070180E" w:rsidRPr="007318AD" w14:paraId="27EAEE31"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15AA6587"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2</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45059ACC"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746ECD">
              <w:rPr>
                <w:rFonts w:ascii="Arial" w:eastAsia="Arial Unicode MS" w:hAnsi="Arial" w:cs="Arial"/>
                <w:color w:val="000000"/>
                <w:kern w:val="0"/>
                <w:szCs w:val="20"/>
              </w:rPr>
              <w:t>6</w:t>
            </w:r>
            <w:r w:rsidR="00451B11">
              <w:rPr>
                <w:rFonts w:ascii="Arial" w:eastAsia="Arial Unicode MS" w:hAnsi="Arial" w:cs="Arial"/>
                <w:color w:val="000000"/>
                <w:kern w:val="0"/>
                <w:szCs w:val="20"/>
              </w:rPr>
              <w:t>/</w:t>
            </w:r>
            <w:r w:rsidR="00746ECD">
              <w:rPr>
                <w:rFonts w:ascii="Arial" w:eastAsia="Arial Unicode MS" w:hAnsi="Arial" w:cs="Arial"/>
                <w:color w:val="000000"/>
                <w:kern w:val="0"/>
                <w:szCs w:val="20"/>
              </w:rPr>
              <w:t>30</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03106B24" w14:textId="76B60688" w:rsidR="0070180E" w:rsidRPr="00A345C8" w:rsidRDefault="00A345C8" w:rsidP="00A345C8">
            <w:pPr>
              <w:wordWrap/>
              <w:snapToGrid w:val="0"/>
              <w:spacing w:after="0" w:line="240" w:lineRule="auto"/>
              <w:jc w:val="left"/>
              <w:textAlignment w:val="baseline"/>
              <w:rPr>
                <w:rFonts w:ascii="Arial" w:eastAsia="Arial Unicode MS" w:hAnsi="Arial" w:cs="Arial"/>
                <w:color w:val="000000"/>
                <w:kern w:val="0"/>
                <w:sz w:val="19"/>
                <w:szCs w:val="19"/>
              </w:rPr>
            </w:pPr>
            <w:r w:rsidRPr="00A345C8">
              <w:rPr>
                <w:rFonts w:ascii="Arial" w:eastAsia="Arial Unicode MS" w:hAnsi="Arial" w:cs="Arial" w:hint="eastAsia"/>
                <w:color w:val="000000"/>
                <w:kern w:val="0"/>
                <w:sz w:val="19"/>
                <w:szCs w:val="19"/>
              </w:rPr>
              <w:t>Unit 1</w:t>
            </w:r>
            <w:r w:rsidRPr="00A345C8">
              <w:rPr>
                <w:rFonts w:ascii="Arial" w:eastAsia="Arial Unicode MS" w:hAnsi="Arial" w:cs="Arial" w:hint="eastAsia"/>
                <w:color w:val="000000"/>
                <w:kern w:val="0"/>
                <w:sz w:val="19"/>
                <w:szCs w:val="19"/>
              </w:rPr>
              <w:t>.</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만남과</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시작</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w:t>
            </w:r>
            <w:r w:rsidRPr="00A345C8">
              <w:rPr>
                <w:rFonts w:ascii="Arial" w:eastAsia="Arial Unicode MS" w:hAnsi="Arial" w:cs="Arial" w:hint="eastAsia"/>
                <w:color w:val="000000"/>
                <w:kern w:val="0"/>
                <w:sz w:val="19"/>
                <w:szCs w:val="19"/>
              </w:rPr>
              <w:t>2</w:t>
            </w:r>
            <w:r w:rsidRPr="00A345C8">
              <w:rPr>
                <w:rFonts w:ascii="Arial" w:eastAsia="Arial Unicode MS" w:hAnsi="Arial" w:cs="Arial" w:hint="eastAsia"/>
                <w:color w:val="000000"/>
                <w:kern w:val="0"/>
                <w:sz w:val="19"/>
                <w:szCs w:val="19"/>
              </w:rPr>
              <w:t>)</w:t>
            </w:r>
          </w:p>
        </w:tc>
      </w:tr>
      <w:tr w:rsidR="0070180E" w:rsidRPr="007318AD" w14:paraId="4B6D3ECF"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7AC0846C"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3</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46A52409"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451B11">
              <w:rPr>
                <w:rFonts w:ascii="Arial" w:eastAsia="Arial Unicode MS" w:hAnsi="Arial" w:cs="Arial"/>
                <w:color w:val="000000"/>
                <w:kern w:val="0"/>
                <w:szCs w:val="20"/>
              </w:rPr>
              <w:t>7/</w:t>
            </w:r>
            <w:r w:rsidR="00746ECD">
              <w:rPr>
                <w:rFonts w:ascii="Arial" w:eastAsia="Arial Unicode MS" w:hAnsi="Arial" w:cs="Arial"/>
                <w:color w:val="000000"/>
                <w:kern w:val="0"/>
                <w:szCs w:val="20"/>
              </w:rPr>
              <w:t>1</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48645066" w14:textId="40259707" w:rsidR="0070180E" w:rsidRPr="00A345C8"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sidRPr="00A345C8">
              <w:rPr>
                <w:rFonts w:ascii="Arial" w:eastAsia="Arial Unicode MS" w:hAnsi="Arial" w:cs="Arial" w:hint="eastAsia"/>
                <w:color w:val="000000"/>
                <w:kern w:val="0"/>
                <w:sz w:val="19"/>
                <w:szCs w:val="19"/>
              </w:rPr>
              <w:t xml:space="preserve">Unit 2. </w:t>
            </w:r>
            <w:r w:rsidRPr="00A345C8">
              <w:rPr>
                <w:rFonts w:ascii="Arial" w:eastAsia="Arial Unicode MS" w:hAnsi="Arial" w:cs="Arial" w:hint="eastAsia"/>
                <w:color w:val="000000"/>
                <w:kern w:val="0"/>
                <w:sz w:val="19"/>
                <w:szCs w:val="19"/>
              </w:rPr>
              <w:t>즐거운</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여가</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생활</w:t>
            </w:r>
            <w:r w:rsidRPr="00A345C8">
              <w:rPr>
                <w:rFonts w:ascii="Arial" w:eastAsia="Arial Unicode MS" w:hAnsi="Arial" w:cs="Arial" w:hint="eastAsia"/>
                <w:color w:val="000000"/>
                <w:kern w:val="0"/>
                <w:sz w:val="19"/>
                <w:szCs w:val="19"/>
              </w:rPr>
              <w:t xml:space="preserve"> (1)</w:t>
            </w:r>
          </w:p>
        </w:tc>
      </w:tr>
      <w:tr w:rsidR="0070180E" w:rsidRPr="007318AD" w14:paraId="08FAC254"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390F584D"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4</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1CBB584B" w14:textId="77777777" w:rsidR="0070180E" w:rsidRPr="007318AD" w:rsidRDefault="0070180E" w:rsidP="00451B11">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w:t>
            </w:r>
            <w:r w:rsidR="00B4413E">
              <w:rPr>
                <w:rFonts w:ascii="Arial" w:eastAsia="Arial Unicode MS" w:hAnsi="Arial" w:cs="Arial"/>
                <w:color w:val="000000"/>
                <w:kern w:val="0"/>
                <w:szCs w:val="20"/>
              </w:rPr>
              <w:t>7/</w:t>
            </w:r>
            <w:r w:rsidR="00746ECD">
              <w:rPr>
                <w:rFonts w:ascii="Arial" w:eastAsia="Arial Unicode MS" w:hAnsi="Arial" w:cs="Arial"/>
                <w:color w:val="000000"/>
                <w:kern w:val="0"/>
                <w:szCs w:val="20"/>
              </w:rPr>
              <w:t>2</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5A36F250" w14:textId="7D1FB8B0" w:rsidR="0070180E" w:rsidRPr="00A345C8" w:rsidRDefault="00A345C8" w:rsidP="00A345C8">
            <w:pPr>
              <w:wordWrap/>
              <w:snapToGrid w:val="0"/>
              <w:spacing w:after="0" w:line="240" w:lineRule="auto"/>
              <w:jc w:val="left"/>
              <w:textAlignment w:val="baseline"/>
              <w:rPr>
                <w:rFonts w:ascii="Arial" w:eastAsia="Arial Unicode MS" w:hAnsi="Arial" w:cs="Arial"/>
                <w:color w:val="000000"/>
                <w:kern w:val="0"/>
                <w:sz w:val="19"/>
                <w:szCs w:val="19"/>
              </w:rPr>
            </w:pPr>
            <w:r w:rsidRPr="00A345C8">
              <w:rPr>
                <w:rFonts w:ascii="Arial" w:eastAsia="Arial Unicode MS" w:hAnsi="Arial" w:cs="Arial" w:hint="eastAsia"/>
                <w:color w:val="000000"/>
                <w:kern w:val="0"/>
                <w:sz w:val="19"/>
                <w:szCs w:val="19"/>
              </w:rPr>
              <w:t>Unit 2</w:t>
            </w:r>
            <w:r w:rsidRPr="00A345C8">
              <w:rPr>
                <w:rFonts w:ascii="Arial" w:eastAsia="Arial Unicode MS" w:hAnsi="Arial" w:cs="Arial" w:hint="eastAsia"/>
                <w:color w:val="000000"/>
                <w:kern w:val="0"/>
                <w:sz w:val="19"/>
                <w:szCs w:val="19"/>
              </w:rPr>
              <w:t>.</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즐거운</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여가</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생활</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2</w:t>
            </w:r>
            <w:r w:rsidRPr="00A345C8">
              <w:rPr>
                <w:rFonts w:ascii="Arial" w:eastAsia="Arial Unicode MS" w:hAnsi="Arial" w:cs="Arial" w:hint="eastAsia"/>
                <w:color w:val="000000"/>
                <w:kern w:val="0"/>
                <w:sz w:val="19"/>
                <w:szCs w:val="19"/>
              </w:rPr>
              <w:t>)</w:t>
            </w:r>
          </w:p>
        </w:tc>
      </w:tr>
      <w:tr w:rsidR="0070180E" w:rsidRPr="007318AD" w14:paraId="0EF8B84D"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16FDCD23" w14:textId="77777777" w:rsidR="0070180E" w:rsidRPr="007318AD" w:rsidRDefault="0070180E" w:rsidP="00E91534">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5</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21B3692B" w14:textId="77777777" w:rsidR="0070180E" w:rsidRPr="007318AD" w:rsidRDefault="0070180E" w:rsidP="00B4413E">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sidR="00746ECD">
              <w:rPr>
                <w:rFonts w:ascii="Arial" w:eastAsia="Arial Unicode MS" w:hAnsi="Arial" w:cs="Arial"/>
                <w:color w:val="000000"/>
                <w:kern w:val="0"/>
                <w:szCs w:val="20"/>
              </w:rPr>
              <w:t>6</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7AD66BF6" w14:textId="22AEA43A" w:rsidR="0070180E" w:rsidRPr="00A345C8"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sidRPr="00A345C8">
              <w:rPr>
                <w:rFonts w:ascii="Arial" w:eastAsia="Arial Unicode MS" w:hAnsi="Arial" w:cs="Arial" w:hint="eastAsia"/>
                <w:color w:val="000000"/>
                <w:kern w:val="0"/>
                <w:sz w:val="19"/>
                <w:szCs w:val="19"/>
              </w:rPr>
              <w:t>Unit 2</w:t>
            </w:r>
            <w:r w:rsidRPr="00A345C8">
              <w:rPr>
                <w:rFonts w:ascii="Arial" w:eastAsia="Arial Unicode MS" w:hAnsi="Arial" w:cs="Arial" w:hint="eastAsia"/>
                <w:color w:val="000000"/>
                <w:kern w:val="0"/>
                <w:sz w:val="19"/>
                <w:szCs w:val="19"/>
              </w:rPr>
              <w:t>.</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즐거운</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여가</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생활</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3</w:t>
            </w:r>
            <w:r w:rsidRPr="00A345C8">
              <w:rPr>
                <w:rFonts w:ascii="Arial" w:eastAsia="Arial Unicode MS" w:hAnsi="Arial" w:cs="Arial" w:hint="eastAsia"/>
                <w:color w:val="000000"/>
                <w:kern w:val="0"/>
                <w:sz w:val="19"/>
                <w:szCs w:val="19"/>
              </w:rPr>
              <w:t>)</w:t>
            </w:r>
          </w:p>
        </w:tc>
      </w:tr>
      <w:tr w:rsidR="00A345C8" w:rsidRPr="007318AD" w14:paraId="05536C03"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76C3263B"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6</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379E917B"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7</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593FF2D3" w14:textId="20DF18EB" w:rsidR="00A345C8" w:rsidRPr="00A345C8" w:rsidRDefault="00A345C8" w:rsidP="00A345C8">
            <w:pPr>
              <w:wordWrap/>
              <w:snapToGrid w:val="0"/>
              <w:spacing w:after="0" w:line="240" w:lineRule="auto"/>
              <w:jc w:val="left"/>
              <w:textAlignment w:val="baseline"/>
              <w:rPr>
                <w:rFonts w:ascii="Arial" w:eastAsia="Arial Unicode MS" w:hAnsi="Arial" w:cs="Arial"/>
                <w:color w:val="000000"/>
                <w:kern w:val="0"/>
                <w:sz w:val="19"/>
                <w:szCs w:val="19"/>
              </w:rPr>
            </w:pPr>
            <w:r w:rsidRPr="00A345C8">
              <w:rPr>
                <w:rFonts w:ascii="Arial" w:eastAsia="Arial Unicode MS" w:hAnsi="Arial" w:cs="Arial" w:hint="eastAsia"/>
                <w:color w:val="000000"/>
                <w:kern w:val="0"/>
                <w:sz w:val="19"/>
                <w:szCs w:val="19"/>
              </w:rPr>
              <w:t>Unit 3</w:t>
            </w:r>
            <w:r w:rsidRPr="00A345C8">
              <w:rPr>
                <w:rFonts w:ascii="Arial" w:eastAsia="Arial Unicode MS" w:hAnsi="Arial" w:cs="Arial" w:hint="eastAsia"/>
                <w:color w:val="000000"/>
                <w:kern w:val="0"/>
                <w:sz w:val="19"/>
                <w:szCs w:val="19"/>
              </w:rPr>
              <w:t>.</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변화하는</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사회</w:t>
            </w:r>
            <w:r w:rsidRPr="00A345C8">
              <w:rPr>
                <w:rFonts w:ascii="Arial" w:eastAsia="Arial Unicode MS" w:hAnsi="Arial" w:cs="Arial" w:hint="eastAsia"/>
                <w:color w:val="000000"/>
                <w:kern w:val="0"/>
                <w:sz w:val="19"/>
                <w:szCs w:val="19"/>
              </w:rPr>
              <w:t xml:space="preserve"> (1)</w:t>
            </w:r>
          </w:p>
        </w:tc>
      </w:tr>
      <w:tr w:rsidR="00A345C8" w:rsidRPr="007318AD" w14:paraId="2E93416E"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6C635D05"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7</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3AF46FEB"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8</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4E7661D0" w14:textId="29CBACAA" w:rsidR="00A345C8" w:rsidRPr="00A345C8" w:rsidRDefault="00A345C8" w:rsidP="00A345C8">
            <w:pPr>
              <w:wordWrap/>
              <w:snapToGrid w:val="0"/>
              <w:spacing w:after="0" w:line="240" w:lineRule="auto"/>
              <w:jc w:val="left"/>
              <w:textAlignment w:val="baseline"/>
              <w:rPr>
                <w:rFonts w:ascii="Arial" w:eastAsia="Arial Unicode MS" w:hAnsi="Arial" w:cs="Arial"/>
                <w:color w:val="000000"/>
                <w:kern w:val="0"/>
                <w:sz w:val="19"/>
                <w:szCs w:val="19"/>
              </w:rPr>
            </w:pPr>
            <w:r w:rsidRPr="00A345C8">
              <w:rPr>
                <w:rFonts w:ascii="Arial" w:eastAsia="Arial Unicode MS" w:hAnsi="Arial" w:cs="Arial" w:hint="eastAsia"/>
                <w:color w:val="000000"/>
                <w:kern w:val="0"/>
                <w:sz w:val="19"/>
                <w:szCs w:val="19"/>
              </w:rPr>
              <w:t>Unit 3</w:t>
            </w:r>
            <w:r w:rsidRPr="00A345C8">
              <w:rPr>
                <w:rFonts w:ascii="Arial" w:eastAsia="Arial Unicode MS" w:hAnsi="Arial" w:cs="Arial" w:hint="eastAsia"/>
                <w:color w:val="000000"/>
                <w:kern w:val="0"/>
                <w:sz w:val="19"/>
                <w:szCs w:val="19"/>
              </w:rPr>
              <w:t>.</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변화하는</w:t>
            </w:r>
            <w:r w:rsidRPr="00A345C8">
              <w:rPr>
                <w:rFonts w:ascii="Arial" w:eastAsia="Arial Unicode MS" w:hAnsi="Arial" w:cs="Arial" w:hint="eastAsia"/>
                <w:color w:val="000000"/>
                <w:kern w:val="0"/>
                <w:sz w:val="19"/>
                <w:szCs w:val="19"/>
              </w:rPr>
              <w:t xml:space="preserve"> </w:t>
            </w:r>
            <w:r w:rsidRPr="00A345C8">
              <w:rPr>
                <w:rFonts w:ascii="Arial" w:eastAsia="Arial Unicode MS" w:hAnsi="Arial" w:cs="Arial" w:hint="eastAsia"/>
                <w:color w:val="000000"/>
                <w:kern w:val="0"/>
                <w:sz w:val="19"/>
                <w:szCs w:val="19"/>
              </w:rPr>
              <w:t>사회</w:t>
            </w:r>
            <w:r w:rsidRPr="00A345C8">
              <w:rPr>
                <w:rFonts w:ascii="Arial" w:eastAsia="Arial Unicode MS" w:hAnsi="Arial" w:cs="Arial" w:hint="eastAsia"/>
                <w:color w:val="000000"/>
                <w:kern w:val="0"/>
                <w:sz w:val="19"/>
                <w:szCs w:val="19"/>
              </w:rPr>
              <w:t xml:space="preserve"> (2)</w:t>
            </w:r>
          </w:p>
        </w:tc>
      </w:tr>
      <w:tr w:rsidR="00A345C8" w:rsidRPr="007318AD" w14:paraId="387A05FE"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6241DCC5"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8</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13BF5A2B"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9</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2EF2ECFA" w14:textId="086774D1" w:rsidR="00A345C8" w:rsidRPr="00A345C8"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sidRPr="00A345C8">
              <w:rPr>
                <w:rFonts w:ascii="Arial" w:eastAsia="Arial Unicode MS" w:hAnsi="Arial" w:cs="Arial" w:hint="eastAsia"/>
                <w:color w:val="000000"/>
                <w:kern w:val="0"/>
                <w:sz w:val="19"/>
                <w:szCs w:val="19"/>
              </w:rPr>
              <w:t>Unit 4</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인터넷과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생활</w:t>
            </w:r>
            <w:r>
              <w:rPr>
                <w:rFonts w:ascii="Arial" w:eastAsia="Arial Unicode MS" w:hAnsi="Arial" w:cs="Arial" w:hint="eastAsia"/>
                <w:color w:val="000000"/>
                <w:kern w:val="0"/>
                <w:sz w:val="19"/>
                <w:szCs w:val="19"/>
              </w:rPr>
              <w:t xml:space="preserve"> (1)</w:t>
            </w:r>
          </w:p>
        </w:tc>
      </w:tr>
      <w:tr w:rsidR="00A345C8" w:rsidRPr="007318AD" w14:paraId="4AC5C3D4"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3C44AC94"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9</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319D724C"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13</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0036A0DC" w14:textId="465DF827" w:rsidR="00A345C8" w:rsidRPr="00A345C8"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sidRPr="00A345C8">
              <w:rPr>
                <w:rFonts w:ascii="Arial" w:eastAsia="Arial Unicode MS" w:hAnsi="Arial" w:cs="Arial" w:hint="eastAsia"/>
                <w:color w:val="000000"/>
                <w:kern w:val="0"/>
                <w:sz w:val="19"/>
                <w:szCs w:val="19"/>
              </w:rPr>
              <w:t>Unit 4</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인터넷과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생활</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2)</w:t>
            </w:r>
          </w:p>
        </w:tc>
      </w:tr>
      <w:tr w:rsidR="00A345C8" w:rsidRPr="007318AD" w14:paraId="07BFD9B7"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1FF686CB"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10</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4F9DD563"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14)</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75102748" w14:textId="64743714" w:rsidR="00A345C8" w:rsidRPr="00A345C8"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sidRPr="00A345C8">
              <w:rPr>
                <w:rFonts w:ascii="Arial" w:eastAsia="Arial Unicode MS" w:hAnsi="Arial" w:cs="Arial" w:hint="eastAsia"/>
                <w:color w:val="000000"/>
                <w:kern w:val="0"/>
                <w:sz w:val="19"/>
                <w:szCs w:val="19"/>
              </w:rPr>
              <w:t>Unit 4</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인터넷과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생활</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3)</w:t>
            </w:r>
          </w:p>
        </w:tc>
      </w:tr>
      <w:tr w:rsidR="00A345C8" w:rsidRPr="007318AD" w14:paraId="2205D40E"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660FEBF6"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11</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0BDC3C33"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15</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1AFE1F5C" w14:textId="7E30176E" w:rsidR="00A345C8" w:rsidRPr="00A345C8"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Pr>
                <w:rFonts w:ascii="Arial" w:eastAsia="Arial Unicode MS" w:hAnsi="Arial" w:cs="Arial" w:hint="eastAsia"/>
                <w:color w:val="000000"/>
                <w:kern w:val="0"/>
                <w:sz w:val="19"/>
                <w:szCs w:val="19"/>
              </w:rPr>
              <w:t xml:space="preserve">Unit 5. </w:t>
            </w:r>
            <w:r>
              <w:rPr>
                <w:rFonts w:ascii="Arial" w:eastAsia="Arial Unicode MS" w:hAnsi="Arial" w:cs="Arial" w:hint="eastAsia"/>
                <w:color w:val="000000"/>
                <w:kern w:val="0"/>
                <w:sz w:val="19"/>
                <w:szCs w:val="19"/>
              </w:rPr>
              <w:t>명절과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축제</w:t>
            </w:r>
            <w:r>
              <w:rPr>
                <w:rFonts w:ascii="Arial" w:eastAsia="Arial Unicode MS" w:hAnsi="Arial" w:cs="Arial" w:hint="eastAsia"/>
                <w:color w:val="000000"/>
                <w:kern w:val="0"/>
                <w:sz w:val="19"/>
                <w:szCs w:val="19"/>
              </w:rPr>
              <w:t xml:space="preserve"> (1)</w:t>
            </w:r>
          </w:p>
        </w:tc>
      </w:tr>
      <w:tr w:rsidR="00A345C8" w:rsidRPr="007318AD" w14:paraId="2DFDD1BC"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54A4E970"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12</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559C4B0C"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16</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67F7F1A2" w14:textId="24241EDF" w:rsidR="00A345C8" w:rsidRPr="00A345C8" w:rsidRDefault="00A345C8" w:rsidP="00A345C8">
            <w:pPr>
              <w:wordWrap/>
              <w:snapToGrid w:val="0"/>
              <w:spacing w:after="0" w:line="240" w:lineRule="auto"/>
              <w:jc w:val="left"/>
              <w:textAlignment w:val="baseline"/>
              <w:rPr>
                <w:rFonts w:ascii="Arial" w:eastAsia="Arial Unicode MS" w:hAnsi="Arial" w:cs="Arial"/>
                <w:color w:val="000000"/>
                <w:kern w:val="0"/>
                <w:sz w:val="19"/>
                <w:szCs w:val="19"/>
              </w:rPr>
            </w:pPr>
            <w:r>
              <w:rPr>
                <w:rFonts w:ascii="Arial" w:eastAsia="Arial Unicode MS" w:hAnsi="Arial" w:cs="Arial" w:hint="eastAsia"/>
                <w:color w:val="000000"/>
                <w:kern w:val="0"/>
                <w:sz w:val="19"/>
                <w:szCs w:val="19"/>
              </w:rPr>
              <w:t xml:space="preserve">Unit 5. </w:t>
            </w:r>
            <w:r>
              <w:rPr>
                <w:rFonts w:ascii="Arial" w:eastAsia="Arial Unicode MS" w:hAnsi="Arial" w:cs="Arial" w:hint="eastAsia"/>
                <w:color w:val="000000"/>
                <w:kern w:val="0"/>
                <w:sz w:val="19"/>
                <w:szCs w:val="19"/>
              </w:rPr>
              <w:t>명절과</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축제</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2</w:t>
            </w:r>
            <w:r>
              <w:rPr>
                <w:rFonts w:ascii="Arial" w:eastAsia="Arial Unicode MS" w:hAnsi="Arial" w:cs="Arial" w:hint="eastAsia"/>
                <w:color w:val="000000"/>
                <w:kern w:val="0"/>
                <w:sz w:val="19"/>
                <w:szCs w:val="19"/>
              </w:rPr>
              <w:t>)</w:t>
            </w:r>
          </w:p>
        </w:tc>
      </w:tr>
      <w:tr w:rsidR="00A345C8" w:rsidRPr="007318AD" w14:paraId="582BBB81" w14:textId="77777777" w:rsidTr="0070180E">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7D63D2C3"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lastRenderedPageBreak/>
              <w:t>Day 13</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79998F41"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20</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131999BE" w14:textId="3F9D97D6" w:rsidR="00A345C8" w:rsidRPr="007318AD"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Pr>
                <w:rFonts w:ascii="Arial" w:eastAsia="Arial Unicode MS" w:hAnsi="Arial" w:cs="Arial" w:hint="eastAsia"/>
                <w:color w:val="000000"/>
                <w:kern w:val="0"/>
                <w:sz w:val="19"/>
                <w:szCs w:val="19"/>
              </w:rPr>
              <w:t xml:space="preserve">Unit 6. </w:t>
            </w:r>
            <w:r>
              <w:rPr>
                <w:rFonts w:ascii="Arial" w:eastAsia="Arial Unicode MS" w:hAnsi="Arial" w:cs="Arial" w:hint="eastAsia"/>
                <w:color w:val="000000"/>
                <w:kern w:val="0"/>
                <w:sz w:val="19"/>
                <w:szCs w:val="19"/>
              </w:rPr>
              <w:t>소비와</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절약</w:t>
            </w:r>
            <w:r>
              <w:rPr>
                <w:rFonts w:ascii="Arial" w:eastAsia="Arial Unicode MS" w:hAnsi="Arial" w:cs="Arial" w:hint="eastAsia"/>
                <w:color w:val="000000"/>
                <w:kern w:val="0"/>
                <w:sz w:val="19"/>
                <w:szCs w:val="19"/>
              </w:rPr>
              <w:t xml:space="preserve"> (1)</w:t>
            </w:r>
          </w:p>
        </w:tc>
      </w:tr>
      <w:tr w:rsidR="00A345C8" w:rsidRPr="007318AD" w14:paraId="14A47AAE" w14:textId="77777777" w:rsidTr="00AB1BB2">
        <w:trPr>
          <w:trHeight w:val="546"/>
        </w:trPr>
        <w:tc>
          <w:tcPr>
            <w:tcW w:w="1125" w:type="dxa"/>
            <w:tcBorders>
              <w:top w:val="single" w:sz="2" w:space="0" w:color="00643D"/>
              <w:left w:val="nil"/>
              <w:bottom w:val="single" w:sz="2" w:space="0" w:color="00643D"/>
              <w:right w:val="single" w:sz="2" w:space="0" w:color="00643D"/>
            </w:tcBorders>
            <w:shd w:val="clear" w:color="auto" w:fill="FDFEEB"/>
            <w:tcMar>
              <w:top w:w="28" w:type="dxa"/>
              <w:left w:w="102" w:type="dxa"/>
              <w:bottom w:w="28" w:type="dxa"/>
              <w:right w:w="102" w:type="dxa"/>
            </w:tcMar>
            <w:vAlign w:val="center"/>
            <w:hideMark/>
          </w:tcPr>
          <w:p w14:paraId="20C52785"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14</w:t>
            </w:r>
          </w:p>
        </w:tc>
        <w:tc>
          <w:tcPr>
            <w:tcW w:w="874" w:type="dxa"/>
            <w:tcBorders>
              <w:top w:val="single" w:sz="2" w:space="0" w:color="00643D"/>
              <w:left w:val="single" w:sz="2" w:space="0" w:color="00643D"/>
              <w:bottom w:val="single" w:sz="2" w:space="0" w:color="00643D"/>
              <w:right w:val="single" w:sz="2" w:space="0" w:color="00643D"/>
            </w:tcBorders>
            <w:shd w:val="clear" w:color="auto" w:fill="FDFEEB"/>
            <w:tcMar>
              <w:top w:w="28" w:type="dxa"/>
              <w:left w:w="102" w:type="dxa"/>
              <w:bottom w:w="28" w:type="dxa"/>
              <w:right w:w="102" w:type="dxa"/>
            </w:tcMar>
            <w:vAlign w:val="center"/>
          </w:tcPr>
          <w:p w14:paraId="4689E31F"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21</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2" w:space="0" w:color="00643D"/>
              <w:right w:val="nil"/>
            </w:tcBorders>
            <w:shd w:val="clear" w:color="auto" w:fill="FDFEEB"/>
            <w:tcMar>
              <w:top w:w="28" w:type="dxa"/>
              <w:left w:w="102" w:type="dxa"/>
              <w:bottom w:w="28" w:type="dxa"/>
              <w:right w:w="102" w:type="dxa"/>
            </w:tcMar>
            <w:vAlign w:val="center"/>
          </w:tcPr>
          <w:p w14:paraId="32DAF2E1" w14:textId="4159EF55" w:rsidR="00A345C8" w:rsidRPr="007318AD" w:rsidRDefault="00A345C8" w:rsidP="00A345C8">
            <w:pPr>
              <w:wordWrap/>
              <w:snapToGrid w:val="0"/>
              <w:spacing w:after="0" w:line="240" w:lineRule="auto"/>
              <w:jc w:val="left"/>
              <w:textAlignment w:val="baseline"/>
              <w:rPr>
                <w:rFonts w:ascii="Arial" w:eastAsia="Arial Unicode MS" w:hAnsi="Arial" w:cs="Arial" w:hint="eastAsia"/>
                <w:color w:val="000000"/>
                <w:kern w:val="0"/>
                <w:sz w:val="19"/>
                <w:szCs w:val="19"/>
              </w:rPr>
            </w:pPr>
            <w:r>
              <w:rPr>
                <w:rFonts w:ascii="Arial" w:eastAsia="Arial Unicode MS" w:hAnsi="Arial" w:cs="Arial" w:hint="eastAsia"/>
                <w:color w:val="000000"/>
                <w:kern w:val="0"/>
                <w:sz w:val="19"/>
                <w:szCs w:val="19"/>
              </w:rPr>
              <w:t xml:space="preserve">Unit 6. </w:t>
            </w:r>
            <w:r>
              <w:rPr>
                <w:rFonts w:ascii="Arial" w:eastAsia="Arial Unicode MS" w:hAnsi="Arial" w:cs="Arial" w:hint="eastAsia"/>
                <w:color w:val="000000"/>
                <w:kern w:val="0"/>
                <w:sz w:val="19"/>
                <w:szCs w:val="19"/>
              </w:rPr>
              <w:t>소비와</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절약</w:t>
            </w:r>
            <w:r>
              <w:rPr>
                <w:rFonts w:ascii="Arial" w:eastAsia="Arial Unicode MS" w:hAnsi="Arial" w:cs="Arial" w:hint="eastAsia"/>
                <w:color w:val="000000"/>
                <w:kern w:val="0"/>
                <w:sz w:val="19"/>
                <w:szCs w:val="19"/>
              </w:rPr>
              <w:t xml:space="preserve"> (</w:t>
            </w:r>
            <w:r>
              <w:rPr>
                <w:rFonts w:ascii="Arial" w:eastAsia="Arial Unicode MS" w:hAnsi="Arial" w:cs="Arial" w:hint="eastAsia"/>
                <w:color w:val="000000"/>
                <w:kern w:val="0"/>
                <w:sz w:val="19"/>
                <w:szCs w:val="19"/>
              </w:rPr>
              <w:t>2)</w:t>
            </w:r>
          </w:p>
        </w:tc>
      </w:tr>
      <w:tr w:rsidR="00A345C8" w:rsidRPr="007318AD" w14:paraId="754BA618" w14:textId="77777777" w:rsidTr="00AB1BB2">
        <w:trPr>
          <w:trHeight w:val="546"/>
        </w:trPr>
        <w:tc>
          <w:tcPr>
            <w:tcW w:w="1125" w:type="dxa"/>
            <w:tcBorders>
              <w:top w:val="single" w:sz="2" w:space="0" w:color="00643D"/>
              <w:left w:val="nil"/>
              <w:bottom w:val="single" w:sz="8" w:space="0" w:color="385623" w:themeColor="accent6" w:themeShade="80"/>
              <w:right w:val="single" w:sz="2" w:space="0" w:color="00643D"/>
            </w:tcBorders>
            <w:shd w:val="clear" w:color="auto" w:fill="FDFEEB"/>
            <w:tcMar>
              <w:top w:w="28" w:type="dxa"/>
              <w:left w:w="102" w:type="dxa"/>
              <w:bottom w:w="28" w:type="dxa"/>
              <w:right w:w="102" w:type="dxa"/>
            </w:tcMar>
            <w:vAlign w:val="center"/>
            <w:hideMark/>
          </w:tcPr>
          <w:p w14:paraId="05032FFE"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b/>
                <w:bCs/>
                <w:color w:val="000000"/>
                <w:kern w:val="0"/>
                <w:sz w:val="19"/>
                <w:szCs w:val="19"/>
              </w:rPr>
              <w:t>Day 15</w:t>
            </w:r>
          </w:p>
        </w:tc>
        <w:tc>
          <w:tcPr>
            <w:tcW w:w="874" w:type="dxa"/>
            <w:tcBorders>
              <w:top w:val="single" w:sz="2" w:space="0" w:color="00643D"/>
              <w:left w:val="single" w:sz="2" w:space="0" w:color="00643D"/>
              <w:bottom w:val="single" w:sz="8" w:space="0" w:color="385623" w:themeColor="accent6" w:themeShade="80"/>
              <w:right w:val="single" w:sz="2" w:space="0" w:color="00643D"/>
            </w:tcBorders>
            <w:shd w:val="clear" w:color="auto" w:fill="FDFEEB"/>
            <w:tcMar>
              <w:top w:w="28" w:type="dxa"/>
              <w:left w:w="102" w:type="dxa"/>
              <w:bottom w:w="28" w:type="dxa"/>
              <w:right w:w="102" w:type="dxa"/>
            </w:tcMar>
            <w:vAlign w:val="center"/>
          </w:tcPr>
          <w:p w14:paraId="6654E163" w14:textId="77777777" w:rsidR="00A345C8" w:rsidRPr="007318AD" w:rsidRDefault="00A345C8" w:rsidP="00A345C8">
            <w:pPr>
              <w:wordWrap/>
              <w:snapToGrid w:val="0"/>
              <w:spacing w:after="0" w:line="240" w:lineRule="auto"/>
              <w:jc w:val="center"/>
              <w:textAlignment w:val="baseline"/>
              <w:rPr>
                <w:rFonts w:ascii="Arial" w:eastAsia="Arial Unicode MS" w:hAnsi="Arial" w:cs="Arial"/>
                <w:color w:val="000000"/>
                <w:kern w:val="0"/>
                <w:szCs w:val="20"/>
              </w:rPr>
            </w:pPr>
            <w:r w:rsidRPr="007318AD">
              <w:rPr>
                <w:rFonts w:ascii="Arial" w:eastAsia="Arial Unicode MS" w:hAnsi="Arial" w:cs="Arial"/>
                <w:color w:val="000000"/>
                <w:kern w:val="0"/>
                <w:szCs w:val="20"/>
              </w:rPr>
              <w:t>(7/</w:t>
            </w:r>
            <w:r>
              <w:rPr>
                <w:rFonts w:ascii="Arial" w:eastAsia="Arial Unicode MS" w:hAnsi="Arial" w:cs="Arial"/>
                <w:color w:val="000000"/>
                <w:kern w:val="0"/>
                <w:szCs w:val="20"/>
              </w:rPr>
              <w:t>22</w:t>
            </w:r>
            <w:r w:rsidRPr="007318AD">
              <w:rPr>
                <w:rFonts w:ascii="Arial" w:eastAsia="Arial Unicode MS" w:hAnsi="Arial" w:cs="Arial"/>
                <w:color w:val="000000"/>
                <w:kern w:val="0"/>
                <w:szCs w:val="20"/>
              </w:rPr>
              <w:t>)</w:t>
            </w:r>
          </w:p>
        </w:tc>
        <w:tc>
          <w:tcPr>
            <w:tcW w:w="7499" w:type="dxa"/>
            <w:tcBorders>
              <w:top w:val="single" w:sz="2" w:space="0" w:color="00643D"/>
              <w:left w:val="single" w:sz="2" w:space="0" w:color="00643D"/>
              <w:bottom w:val="single" w:sz="8" w:space="0" w:color="385623" w:themeColor="accent6" w:themeShade="80"/>
              <w:right w:val="nil"/>
            </w:tcBorders>
            <w:shd w:val="clear" w:color="auto" w:fill="FDFEEB"/>
            <w:tcMar>
              <w:top w:w="28" w:type="dxa"/>
              <w:left w:w="102" w:type="dxa"/>
              <w:bottom w:w="28" w:type="dxa"/>
              <w:right w:w="102" w:type="dxa"/>
            </w:tcMar>
            <w:vAlign w:val="center"/>
          </w:tcPr>
          <w:p w14:paraId="6157830E" w14:textId="40A8B434" w:rsidR="00A345C8" w:rsidRPr="007318AD" w:rsidRDefault="00A345C8" w:rsidP="00A345C8">
            <w:pPr>
              <w:wordWrap/>
              <w:snapToGrid w:val="0"/>
              <w:spacing w:after="0" w:line="240" w:lineRule="auto"/>
              <w:jc w:val="left"/>
              <w:textAlignment w:val="baseline"/>
              <w:rPr>
                <w:rFonts w:ascii="Arial" w:eastAsia="Arial Unicode MS" w:hAnsi="Arial" w:cs="Arial"/>
                <w:color w:val="000000"/>
                <w:kern w:val="0"/>
                <w:sz w:val="19"/>
                <w:szCs w:val="19"/>
              </w:rPr>
            </w:pPr>
            <w:r>
              <w:rPr>
                <w:rFonts w:ascii="Arial" w:eastAsia="Arial Unicode MS" w:hAnsi="Arial" w:cs="Arial" w:hint="eastAsia"/>
                <w:color w:val="000000"/>
                <w:kern w:val="0"/>
                <w:sz w:val="19"/>
                <w:szCs w:val="19"/>
              </w:rPr>
              <w:t>Final exam</w:t>
            </w:r>
          </w:p>
        </w:tc>
      </w:tr>
    </w:tbl>
    <w:p w14:paraId="486B1719" w14:textId="77777777" w:rsidR="00A60193" w:rsidRDefault="00A60193" w:rsidP="00FA6CE7">
      <w:pPr>
        <w:snapToGrid w:val="0"/>
        <w:spacing w:after="0" w:line="240" w:lineRule="auto"/>
        <w:ind w:left="356" w:hanging="356"/>
        <w:textAlignment w:val="baseline"/>
        <w:rPr>
          <w:rFonts w:ascii="맑은 고딕" w:eastAsia="맑은 고딕" w:hAnsi="맑은 고딕" w:cs="맑은 고딕"/>
          <w:b/>
          <w:color w:val="003300"/>
          <w:spacing w:val="-10"/>
          <w:w w:val="98"/>
          <w:kern w:val="0"/>
          <w:sz w:val="24"/>
          <w:szCs w:val="24"/>
        </w:rPr>
      </w:pPr>
    </w:p>
    <w:p w14:paraId="704F77A5" w14:textId="7D79E5A0" w:rsidR="00FA6CE7" w:rsidRDefault="00E660F5" w:rsidP="00FA6CE7">
      <w:pPr>
        <w:snapToGrid w:val="0"/>
        <w:spacing w:after="0" w:line="240" w:lineRule="auto"/>
        <w:ind w:left="356" w:hanging="356"/>
        <w:textAlignment w:val="baseline"/>
        <w:rPr>
          <w:rFonts w:ascii="Arial" w:eastAsia="Arial Unicode MS" w:hAnsi="Arial" w:cs="Arial"/>
          <w:b/>
          <w:color w:val="003300"/>
          <w:spacing w:val="-10"/>
          <w:w w:val="98"/>
          <w:kern w:val="0"/>
          <w:sz w:val="24"/>
          <w:szCs w:val="24"/>
        </w:rPr>
      </w:pPr>
      <w:r w:rsidRPr="003C3E9C">
        <w:rPr>
          <w:rFonts w:ascii="맑은 고딕" w:eastAsia="맑은 고딕" w:hAnsi="맑은 고딕" w:cs="맑은 고딕" w:hint="eastAsia"/>
          <w:b/>
          <w:color w:val="003300"/>
          <w:spacing w:val="-10"/>
          <w:w w:val="98"/>
          <w:kern w:val="0"/>
          <w:sz w:val="24"/>
          <w:szCs w:val="24"/>
        </w:rPr>
        <w:t>IV</w:t>
      </w:r>
      <w:r w:rsidR="00FA6CE7" w:rsidRPr="003C3E9C">
        <w:rPr>
          <w:rFonts w:ascii="Arial" w:eastAsia="Arial Unicode MS" w:hAnsi="Arial" w:cs="Arial"/>
          <w:b/>
          <w:color w:val="003300"/>
          <w:spacing w:val="-10"/>
          <w:w w:val="98"/>
          <w:kern w:val="0"/>
          <w:sz w:val="24"/>
          <w:szCs w:val="24"/>
        </w:rPr>
        <w:t>. Special Accommodations</w:t>
      </w:r>
    </w:p>
    <w:p w14:paraId="33ADDE97" w14:textId="77777777" w:rsidR="003C3E9C" w:rsidRPr="003C3E9C" w:rsidRDefault="003C3E9C" w:rsidP="00FA6CE7">
      <w:pPr>
        <w:snapToGrid w:val="0"/>
        <w:spacing w:after="0" w:line="240" w:lineRule="auto"/>
        <w:ind w:left="356" w:hanging="356"/>
        <w:textAlignment w:val="baseline"/>
        <w:rPr>
          <w:rFonts w:ascii="Arial" w:eastAsia="Arial Unicode MS" w:hAnsi="Arial" w:cs="Arial"/>
          <w:b/>
          <w:color w:val="0033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636"/>
      </w:tblGrid>
      <w:tr w:rsidR="00FA6CE7" w:rsidRPr="007318AD" w14:paraId="25000869" w14:textId="77777777" w:rsidTr="00FA6CE7">
        <w:trPr>
          <w:trHeight w:val="4044"/>
        </w:trPr>
        <w:tc>
          <w:tcPr>
            <w:tcW w:w="9636" w:type="dxa"/>
            <w:tcBorders>
              <w:top w:val="nil"/>
              <w:left w:val="nil"/>
              <w:bottom w:val="nil"/>
              <w:right w:val="nil"/>
            </w:tcBorders>
            <w:shd w:val="clear" w:color="auto" w:fill="E1E1E1"/>
            <w:tcMar>
              <w:top w:w="28" w:type="dxa"/>
              <w:left w:w="102" w:type="dxa"/>
              <w:bottom w:w="28" w:type="dxa"/>
              <w:right w:w="102" w:type="dxa"/>
            </w:tcMar>
            <w:vAlign w:val="center"/>
            <w:hideMark/>
          </w:tcPr>
          <w:p w14:paraId="30412531"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kern w:val="0"/>
                <w:sz w:val="18"/>
                <w:szCs w:val="20"/>
              </w:rPr>
            </w:pPr>
            <w:r w:rsidRPr="007318AD">
              <w:rPr>
                <w:rFonts w:ascii="Arial" w:eastAsia="Arial Unicode MS" w:hAnsi="Arial" w:cs="Arial"/>
                <w:color w:val="000000"/>
                <w:spacing w:val="-10"/>
                <w:w w:val="97"/>
                <w:kern w:val="0"/>
                <w:sz w:val="18"/>
                <w:szCs w:val="20"/>
              </w:rPr>
              <w:t xml:space="preserve">* </w:t>
            </w:r>
            <w:r w:rsidRPr="00305D88">
              <w:rPr>
                <w:rFonts w:ascii="Arial" w:eastAsia="Arial Unicode MS" w:hAnsi="Arial" w:cs="Arial"/>
                <w:color w:val="000000"/>
                <w:kern w:val="0"/>
                <w:sz w:val="18"/>
                <w:szCs w:val="20"/>
              </w:rPr>
              <w:t>According to the University regulation section #57-3, students with disabilities can request for special accommodations related to attendance, lectures, assignments, or tests by contacting the course professor at the beginning of semester. Based on the nature of the students’ request, students can receive support for such accommodations from the course professor or from the Support Center for Students with Disabilities (SCSD). Please refer to the below examples of the types of support available in the lectures, assignments, and evaluations</w:t>
            </w:r>
            <w:r w:rsidRPr="007318AD">
              <w:rPr>
                <w:rFonts w:ascii="Arial" w:eastAsia="Arial Unicode MS" w:hAnsi="Arial" w:cs="Arial"/>
                <w:color w:val="000000"/>
                <w:spacing w:val="-10"/>
                <w:w w:val="97"/>
                <w:kern w:val="0"/>
                <w:sz w:val="18"/>
                <w:szCs w:val="20"/>
              </w:rPr>
              <w:t>.</w:t>
            </w:r>
          </w:p>
          <w:p w14:paraId="4E3C9693"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spacing w:val="-10"/>
                <w:w w:val="97"/>
                <w:kern w:val="0"/>
                <w:sz w:val="18"/>
                <w:szCs w:val="20"/>
              </w:rPr>
            </w:pPr>
          </w:p>
          <w:tbl>
            <w:tblPr>
              <w:tblOverlap w:val="never"/>
              <w:tblW w:w="0" w:type="auto"/>
              <w:tblInd w:w="156" w:type="dxa"/>
              <w:tblCellMar>
                <w:top w:w="15" w:type="dxa"/>
                <w:left w:w="15" w:type="dxa"/>
                <w:bottom w:w="15" w:type="dxa"/>
                <w:right w:w="15" w:type="dxa"/>
              </w:tblCellMar>
              <w:tblLook w:val="04A0" w:firstRow="1" w:lastRow="0" w:firstColumn="1" w:lastColumn="0" w:noHBand="0" w:noVBand="1"/>
            </w:tblPr>
            <w:tblGrid>
              <w:gridCol w:w="3140"/>
              <w:gridCol w:w="1560"/>
              <w:gridCol w:w="4394"/>
            </w:tblGrid>
            <w:tr w:rsidR="00FA6CE7" w:rsidRPr="007318AD" w14:paraId="409DA02E" w14:textId="77777777" w:rsidTr="00305D88">
              <w:trPr>
                <w:trHeight w:val="330"/>
              </w:trPr>
              <w:tc>
                <w:tcPr>
                  <w:tcW w:w="31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697413" w14:textId="77777777" w:rsidR="00FA6CE7" w:rsidRPr="00305D88" w:rsidRDefault="00FA6CE7" w:rsidP="00FA6CE7">
                  <w:pPr>
                    <w:wordWrap/>
                    <w:spacing w:after="0" w:line="240" w:lineRule="auto"/>
                    <w:jc w:val="center"/>
                    <w:textAlignment w:val="baseline"/>
                    <w:rPr>
                      <w:rFonts w:ascii="Arial" w:eastAsia="Arial Unicode MS" w:hAnsi="Arial" w:cs="Arial"/>
                      <w:color w:val="000000"/>
                      <w:kern w:val="0"/>
                      <w:szCs w:val="20"/>
                    </w:rPr>
                  </w:pPr>
                  <w:r w:rsidRPr="00305D88">
                    <w:rPr>
                      <w:rFonts w:ascii="Arial" w:eastAsia="Arial Unicode MS" w:hAnsi="Arial" w:cs="Arial"/>
                      <w:color w:val="000000"/>
                      <w:kern w:val="0"/>
                      <w:szCs w:val="20"/>
                    </w:rPr>
                    <w:t>Lecture</w:t>
                  </w:r>
                </w:p>
              </w:tc>
              <w:tc>
                <w:tcPr>
                  <w:tcW w:w="15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96BB3E" w14:textId="77777777" w:rsidR="00FA6CE7" w:rsidRPr="00305D88" w:rsidRDefault="00FA6CE7" w:rsidP="00FA6CE7">
                  <w:pPr>
                    <w:wordWrap/>
                    <w:spacing w:after="0" w:line="240" w:lineRule="auto"/>
                    <w:jc w:val="center"/>
                    <w:textAlignment w:val="baseline"/>
                    <w:rPr>
                      <w:rFonts w:ascii="Arial" w:eastAsia="Arial Unicode MS" w:hAnsi="Arial" w:cs="Arial"/>
                      <w:color w:val="000000"/>
                      <w:kern w:val="0"/>
                      <w:szCs w:val="20"/>
                    </w:rPr>
                  </w:pPr>
                  <w:r w:rsidRPr="00305D88">
                    <w:rPr>
                      <w:rFonts w:ascii="Arial" w:eastAsia="Arial Unicode MS" w:hAnsi="Arial" w:cs="Arial"/>
                      <w:color w:val="000000"/>
                      <w:kern w:val="0"/>
                      <w:szCs w:val="20"/>
                    </w:rPr>
                    <w:t>Assignments</w:t>
                  </w:r>
                </w:p>
              </w:tc>
              <w:tc>
                <w:tcPr>
                  <w:tcW w:w="43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9A1828" w14:textId="77777777" w:rsidR="00FA6CE7" w:rsidRPr="00305D88" w:rsidRDefault="00FA6CE7" w:rsidP="00FA6CE7">
                  <w:pPr>
                    <w:wordWrap/>
                    <w:spacing w:after="0" w:line="240" w:lineRule="auto"/>
                    <w:jc w:val="center"/>
                    <w:textAlignment w:val="baseline"/>
                    <w:rPr>
                      <w:rFonts w:ascii="Arial" w:eastAsia="Arial Unicode MS" w:hAnsi="Arial" w:cs="Arial"/>
                      <w:color w:val="000000"/>
                      <w:kern w:val="0"/>
                      <w:szCs w:val="20"/>
                    </w:rPr>
                  </w:pPr>
                  <w:r w:rsidRPr="00305D88">
                    <w:rPr>
                      <w:rFonts w:ascii="Arial" w:eastAsia="Arial Unicode MS" w:hAnsi="Arial" w:cs="Arial"/>
                      <w:color w:val="000000"/>
                      <w:kern w:val="0"/>
                      <w:szCs w:val="20"/>
                    </w:rPr>
                    <w:t>Evaluation</w:t>
                  </w:r>
                </w:p>
              </w:tc>
            </w:tr>
            <w:tr w:rsidR="00FA6CE7" w:rsidRPr="007318AD" w14:paraId="759E9406" w14:textId="77777777" w:rsidTr="00305D88">
              <w:trPr>
                <w:trHeight w:val="1672"/>
              </w:trPr>
              <w:tc>
                <w:tcPr>
                  <w:tcW w:w="31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16E2E5"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Visual impairment: braille, enlarged</w:t>
                  </w:r>
                  <w:r w:rsidR="00305D88">
                    <w:rPr>
                      <w:rFonts w:ascii="Arial" w:eastAsia="Arial Unicode MS" w:hAnsi="Arial" w:cs="Arial"/>
                      <w:color w:val="000000"/>
                      <w:kern w:val="0"/>
                      <w:sz w:val="18"/>
                      <w:szCs w:val="20"/>
                    </w:rPr>
                    <w:t xml:space="preserve"> </w:t>
                  </w:r>
                  <w:r w:rsidRPr="00305D88">
                    <w:rPr>
                      <w:rFonts w:ascii="Arial" w:eastAsia="Arial Unicode MS" w:hAnsi="Arial" w:cs="Arial"/>
                      <w:color w:val="000000"/>
                      <w:kern w:val="0"/>
                      <w:sz w:val="18"/>
                      <w:szCs w:val="20"/>
                    </w:rPr>
                    <w:t>reading materials</w:t>
                  </w:r>
                </w:p>
                <w:p w14:paraId="5B0B5164"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Hearing impairment: note-taking</w:t>
                  </w:r>
                  <w:r w:rsidR="00305D88">
                    <w:rPr>
                      <w:rFonts w:ascii="Arial" w:eastAsia="Arial Unicode MS" w:hAnsi="Arial" w:cs="Arial"/>
                      <w:color w:val="000000"/>
                      <w:kern w:val="0"/>
                      <w:sz w:val="18"/>
                      <w:szCs w:val="20"/>
                    </w:rPr>
                    <w:t xml:space="preserve"> </w:t>
                  </w:r>
                  <w:r w:rsidRPr="00305D88">
                    <w:rPr>
                      <w:rFonts w:ascii="Arial" w:eastAsia="Arial Unicode MS" w:hAnsi="Arial" w:cs="Arial"/>
                      <w:color w:val="000000"/>
                      <w:kern w:val="0"/>
                      <w:sz w:val="18"/>
                      <w:szCs w:val="20"/>
                    </w:rPr>
                    <w:t>assistant</w:t>
                  </w:r>
                </w:p>
                <w:p w14:paraId="5C3E603D"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Physical </w:t>
                  </w:r>
                  <w:proofErr w:type="gramStart"/>
                  <w:r w:rsidRPr="00305D88">
                    <w:rPr>
                      <w:rFonts w:ascii="Arial" w:eastAsia="Arial Unicode MS" w:hAnsi="Arial" w:cs="Arial"/>
                      <w:color w:val="000000"/>
                      <w:kern w:val="0"/>
                      <w:sz w:val="18"/>
                      <w:szCs w:val="20"/>
                    </w:rPr>
                    <w:t>impairment :</w:t>
                  </w:r>
                  <w:proofErr w:type="gramEnd"/>
                  <w:r w:rsidRPr="00305D88">
                    <w:rPr>
                      <w:rFonts w:ascii="Arial" w:eastAsia="Arial Unicode MS" w:hAnsi="Arial" w:cs="Arial"/>
                      <w:color w:val="000000"/>
                      <w:kern w:val="0"/>
                      <w:sz w:val="18"/>
                      <w:szCs w:val="20"/>
                    </w:rPr>
                    <w:t xml:space="preserve"> access to classroom,</w:t>
                  </w:r>
                  <w:r w:rsidR="00305D88">
                    <w:rPr>
                      <w:rFonts w:ascii="Arial" w:eastAsia="Arial Unicode MS" w:hAnsi="Arial" w:cs="Arial"/>
                      <w:color w:val="000000"/>
                      <w:kern w:val="0"/>
                      <w:sz w:val="18"/>
                      <w:szCs w:val="20"/>
                    </w:rPr>
                    <w:t xml:space="preserve"> </w:t>
                  </w:r>
                  <w:r w:rsidRPr="00305D88">
                    <w:rPr>
                      <w:rFonts w:ascii="Arial" w:eastAsia="Arial Unicode MS" w:hAnsi="Arial" w:cs="Arial"/>
                      <w:color w:val="000000"/>
                      <w:kern w:val="0"/>
                      <w:sz w:val="18"/>
                      <w:szCs w:val="20"/>
                    </w:rPr>
                    <w:t>note-taking assistant</w:t>
                  </w:r>
                </w:p>
              </w:tc>
              <w:tc>
                <w:tcPr>
                  <w:tcW w:w="15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FEE81D"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 xml:space="preserve">Extra days for submission, </w:t>
                  </w:r>
                </w:p>
                <w:p w14:paraId="511B8636"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alternative assignments</w:t>
                  </w:r>
                </w:p>
              </w:tc>
              <w:tc>
                <w:tcPr>
                  <w:tcW w:w="43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F8B21D"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Visual impairment: braille examination paper, examination with voice support, longer examination hours, note-taking assistant</w:t>
                  </w:r>
                </w:p>
                <w:p w14:paraId="0AD5DCFA"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Hearing impairment: written examination </w:t>
                  </w:r>
                </w:p>
                <w:p w14:paraId="498B1F83"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instead of oral</w:t>
                  </w:r>
                  <w:r w:rsidR="00305D88">
                    <w:rPr>
                      <w:rFonts w:ascii="Arial" w:eastAsia="Arial Unicode MS" w:hAnsi="Arial" w:cs="Arial"/>
                      <w:color w:val="000000"/>
                      <w:kern w:val="0"/>
                      <w:sz w:val="18"/>
                      <w:szCs w:val="20"/>
                    </w:rPr>
                    <w:t xml:space="preserve"> examination</w:t>
                  </w:r>
                </w:p>
                <w:p w14:paraId="7944C35F"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Cambria Math" w:eastAsia="Arial Unicode MS" w:hAnsi="Cambria Math" w:cs="Cambria Math"/>
                      <w:color w:val="000000"/>
                      <w:kern w:val="0"/>
                      <w:sz w:val="18"/>
                      <w:szCs w:val="20"/>
                    </w:rPr>
                    <w:t>․</w:t>
                  </w:r>
                  <w:r w:rsidRPr="00305D88">
                    <w:rPr>
                      <w:rFonts w:ascii="Arial" w:eastAsia="Arial Unicode MS" w:hAnsi="Arial" w:cs="Arial"/>
                      <w:color w:val="000000"/>
                      <w:kern w:val="0"/>
                      <w:sz w:val="18"/>
                      <w:szCs w:val="20"/>
                    </w:rPr>
                    <w:t xml:space="preserve"> Physical impairment: longer examination </w:t>
                  </w:r>
                </w:p>
                <w:p w14:paraId="5E080B19" w14:textId="77777777" w:rsidR="00FA6CE7" w:rsidRPr="00305D88" w:rsidRDefault="00FA6CE7" w:rsidP="00305D88">
                  <w:pPr>
                    <w:spacing w:after="0" w:line="240" w:lineRule="auto"/>
                    <w:jc w:val="left"/>
                    <w:textAlignment w:val="baseline"/>
                    <w:rPr>
                      <w:rFonts w:ascii="Arial" w:eastAsia="Arial Unicode MS" w:hAnsi="Arial" w:cs="Arial"/>
                      <w:color w:val="000000"/>
                      <w:kern w:val="0"/>
                      <w:sz w:val="18"/>
                      <w:szCs w:val="20"/>
                    </w:rPr>
                  </w:pPr>
                  <w:r w:rsidRPr="00305D88">
                    <w:rPr>
                      <w:rFonts w:ascii="Arial" w:eastAsia="Arial Unicode MS" w:hAnsi="Arial" w:cs="Arial"/>
                      <w:color w:val="000000"/>
                      <w:kern w:val="0"/>
                      <w:sz w:val="18"/>
                      <w:szCs w:val="20"/>
                    </w:rPr>
                    <w:t>hours, note-taking assistant</w:t>
                  </w:r>
                </w:p>
              </w:tc>
            </w:tr>
          </w:tbl>
          <w:p w14:paraId="5FA19121"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spacing w:val="-10"/>
                <w:w w:val="97"/>
                <w:kern w:val="0"/>
                <w:sz w:val="18"/>
                <w:szCs w:val="20"/>
              </w:rPr>
            </w:pPr>
          </w:p>
          <w:p w14:paraId="54498F01" w14:textId="77777777" w:rsidR="00FA6CE7" w:rsidRPr="007318AD" w:rsidRDefault="00FA6CE7" w:rsidP="00FA6CE7">
            <w:pPr>
              <w:snapToGrid w:val="0"/>
              <w:spacing w:after="0" w:line="240" w:lineRule="auto"/>
              <w:ind w:left="156" w:hanging="156"/>
              <w:textAlignment w:val="baseline"/>
              <w:rPr>
                <w:rFonts w:ascii="Arial" w:eastAsia="Arial Unicode MS" w:hAnsi="Arial" w:cs="Arial"/>
                <w:color w:val="000000"/>
                <w:spacing w:val="-10"/>
                <w:w w:val="97"/>
                <w:kern w:val="0"/>
                <w:sz w:val="2"/>
                <w:szCs w:val="2"/>
              </w:rPr>
            </w:pPr>
            <w:r w:rsidRPr="007318AD">
              <w:rPr>
                <w:rFonts w:ascii="Arial" w:eastAsia="Arial Unicode MS" w:hAnsi="Arial" w:cs="Arial"/>
                <w:color w:val="000000"/>
                <w:spacing w:val="-10"/>
                <w:w w:val="97"/>
                <w:kern w:val="0"/>
                <w:sz w:val="18"/>
                <w:szCs w:val="20"/>
              </w:rPr>
              <w:t xml:space="preserve">- </w:t>
            </w:r>
            <w:r w:rsidRPr="00305D88">
              <w:rPr>
                <w:rFonts w:ascii="Arial" w:eastAsia="Arial Unicode MS" w:hAnsi="Arial" w:cs="Arial"/>
                <w:color w:val="000000"/>
                <w:kern w:val="0"/>
                <w:sz w:val="18"/>
                <w:szCs w:val="20"/>
              </w:rPr>
              <w:t>Actual support may vary depending on the course.</w:t>
            </w:r>
          </w:p>
        </w:tc>
      </w:tr>
    </w:tbl>
    <w:p w14:paraId="0D4F5EF7" w14:textId="77777777" w:rsidR="00FA6CE7" w:rsidRPr="007318AD" w:rsidRDefault="00FA6CE7" w:rsidP="00FA6CE7">
      <w:pPr>
        <w:spacing w:after="0" w:line="240" w:lineRule="auto"/>
        <w:textAlignment w:val="baseline"/>
        <w:rPr>
          <w:rFonts w:ascii="Arial" w:eastAsia="Arial Unicode MS" w:hAnsi="Arial" w:cs="Arial"/>
          <w:color w:val="000000"/>
          <w:kern w:val="0"/>
          <w:sz w:val="10"/>
          <w:szCs w:val="10"/>
        </w:rPr>
      </w:pPr>
    </w:p>
    <w:p w14:paraId="38FAF3C3" w14:textId="77777777" w:rsidR="00F12943" w:rsidRPr="00FF3796" w:rsidRDefault="00FA6CE7" w:rsidP="00AE212F">
      <w:pPr>
        <w:spacing w:after="0" w:line="240" w:lineRule="auto"/>
        <w:ind w:left="74" w:hanging="74"/>
        <w:textAlignment w:val="baseline"/>
        <w:rPr>
          <w:rFonts w:ascii="Arial" w:eastAsia="Arial Unicode MS" w:hAnsi="Arial" w:cs="Arial"/>
          <w:color w:val="000000"/>
          <w:kern w:val="0"/>
          <w:sz w:val="24"/>
          <w:szCs w:val="20"/>
        </w:rPr>
      </w:pPr>
      <w:r w:rsidRPr="00FF3796">
        <w:rPr>
          <w:rFonts w:ascii="Arial" w:eastAsia="Arial Unicode MS" w:hAnsi="Arial" w:cs="Arial"/>
          <w:color w:val="000000"/>
          <w:kern w:val="0"/>
          <w:szCs w:val="16"/>
        </w:rPr>
        <w:t>* The contents of this syllabus are not final—they may be updated.</w:t>
      </w:r>
    </w:p>
    <w:sectPr w:rsidR="00F12943" w:rsidRPr="00FF3796" w:rsidSect="009D7822">
      <w:headerReference w:type="default" r:id="rId9"/>
      <w:footerReference w:type="default" r:id="rId10"/>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2715" w14:textId="77777777" w:rsidR="00CF47EA" w:rsidRDefault="00CF47EA" w:rsidP="00FA6CE7">
      <w:pPr>
        <w:spacing w:after="0" w:line="240" w:lineRule="auto"/>
      </w:pPr>
      <w:r>
        <w:separator/>
      </w:r>
    </w:p>
  </w:endnote>
  <w:endnote w:type="continuationSeparator" w:id="0">
    <w:p w14:paraId="73615BFE" w14:textId="77777777" w:rsidR="00CF47EA" w:rsidRDefault="00CF47EA" w:rsidP="00FA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돋움"/>
    <w:panose1 w:val="020B0604020202020204"/>
    <w:charset w:val="81"/>
    <w:family w:val="modern"/>
    <w:pitch w:val="variable"/>
    <w:sig w:usb0="00000000"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함초롬바탕">
    <w:panose1 w:val="020B0804000101010101"/>
    <w:charset w:val="81"/>
    <w:family w:val="roman"/>
    <w:pitch w:val="variable"/>
    <w:sig w:usb0="F7FFAEFF" w:usb1="FBDFFFFF" w:usb2="041FFFFF"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92698"/>
      <w:docPartObj>
        <w:docPartGallery w:val="Page Numbers (Bottom of Page)"/>
        <w:docPartUnique/>
      </w:docPartObj>
    </w:sdtPr>
    <w:sdtContent>
      <w:p w14:paraId="5E0EFF4D" w14:textId="77777777" w:rsidR="00044E0C" w:rsidRDefault="00044E0C">
        <w:pPr>
          <w:pStyle w:val="a5"/>
          <w:jc w:val="center"/>
        </w:pPr>
        <w:r>
          <w:fldChar w:fldCharType="begin"/>
        </w:r>
        <w:r>
          <w:instrText>PAGE   \* MERGEFORMAT</w:instrText>
        </w:r>
        <w:r>
          <w:fldChar w:fldCharType="separate"/>
        </w:r>
        <w:r w:rsidR="00451B11" w:rsidRPr="00451B11">
          <w:rPr>
            <w:noProof/>
            <w:lang w:val="ko-KR"/>
          </w:rPr>
          <w:t>2</w:t>
        </w:r>
        <w:r>
          <w:fldChar w:fldCharType="end"/>
        </w:r>
      </w:p>
    </w:sdtContent>
  </w:sdt>
  <w:p w14:paraId="0065132E" w14:textId="77777777" w:rsidR="00044E0C" w:rsidRDefault="00044E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96B9" w14:textId="77777777" w:rsidR="00CF47EA" w:rsidRDefault="00CF47EA" w:rsidP="00FA6CE7">
      <w:pPr>
        <w:spacing w:after="0" w:line="240" w:lineRule="auto"/>
      </w:pPr>
      <w:r>
        <w:separator/>
      </w:r>
    </w:p>
  </w:footnote>
  <w:footnote w:type="continuationSeparator" w:id="0">
    <w:p w14:paraId="12F1BB75" w14:textId="77777777" w:rsidR="00CF47EA" w:rsidRDefault="00CF47EA" w:rsidP="00FA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551" w14:textId="77777777" w:rsidR="00FA6CE7" w:rsidRDefault="00FA6CE7">
    <w:pPr>
      <w:pStyle w:val="a4"/>
    </w:pPr>
    <w:r>
      <w:rPr>
        <w:noProof/>
      </w:rPr>
      <w:drawing>
        <wp:inline distT="0" distB="0" distL="0" distR="0" wp14:anchorId="48EEC390" wp14:editId="0AD14F7F">
          <wp:extent cx="1104900" cy="254127"/>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KoreanEnglish.jpg"/>
                  <pic:cNvPicPr/>
                </pic:nvPicPr>
                <pic:blipFill>
                  <a:blip r:embed="rId1">
                    <a:extLst>
                      <a:ext uri="{28A0092B-C50C-407E-A947-70E740481C1C}">
                        <a14:useLocalDpi xmlns:a14="http://schemas.microsoft.com/office/drawing/2010/main" val="0"/>
                      </a:ext>
                    </a:extLst>
                  </a:blip>
                  <a:stretch>
                    <a:fillRect/>
                  </a:stretch>
                </pic:blipFill>
                <pic:spPr>
                  <a:xfrm>
                    <a:off x="0" y="0"/>
                    <a:ext cx="1165065" cy="267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934"/>
    <w:multiLevelType w:val="hybridMultilevel"/>
    <w:tmpl w:val="DFE85650"/>
    <w:lvl w:ilvl="0" w:tplc="EC82FE20">
      <w:start w:val="1"/>
      <w:numFmt w:val="bullet"/>
      <w:lvlText w:val="•"/>
      <w:lvlJc w:val="left"/>
      <w:pPr>
        <w:tabs>
          <w:tab w:val="num" w:pos="720"/>
        </w:tabs>
        <w:ind w:left="720" w:hanging="360"/>
      </w:pPr>
      <w:rPr>
        <w:rFonts w:ascii="Arial" w:hAnsi="Arial" w:hint="default"/>
      </w:rPr>
    </w:lvl>
    <w:lvl w:ilvl="1" w:tplc="B748C876" w:tentative="1">
      <w:start w:val="1"/>
      <w:numFmt w:val="bullet"/>
      <w:lvlText w:val="•"/>
      <w:lvlJc w:val="left"/>
      <w:pPr>
        <w:tabs>
          <w:tab w:val="num" w:pos="1440"/>
        </w:tabs>
        <w:ind w:left="1440" w:hanging="360"/>
      </w:pPr>
      <w:rPr>
        <w:rFonts w:ascii="Arial" w:hAnsi="Arial" w:hint="default"/>
      </w:rPr>
    </w:lvl>
    <w:lvl w:ilvl="2" w:tplc="F78A0CEA" w:tentative="1">
      <w:start w:val="1"/>
      <w:numFmt w:val="bullet"/>
      <w:lvlText w:val="•"/>
      <w:lvlJc w:val="left"/>
      <w:pPr>
        <w:tabs>
          <w:tab w:val="num" w:pos="2160"/>
        </w:tabs>
        <w:ind w:left="2160" w:hanging="360"/>
      </w:pPr>
      <w:rPr>
        <w:rFonts w:ascii="Arial" w:hAnsi="Arial" w:hint="default"/>
      </w:rPr>
    </w:lvl>
    <w:lvl w:ilvl="3" w:tplc="ED66E08C" w:tentative="1">
      <w:start w:val="1"/>
      <w:numFmt w:val="bullet"/>
      <w:lvlText w:val="•"/>
      <w:lvlJc w:val="left"/>
      <w:pPr>
        <w:tabs>
          <w:tab w:val="num" w:pos="2880"/>
        </w:tabs>
        <w:ind w:left="2880" w:hanging="360"/>
      </w:pPr>
      <w:rPr>
        <w:rFonts w:ascii="Arial" w:hAnsi="Arial" w:hint="default"/>
      </w:rPr>
    </w:lvl>
    <w:lvl w:ilvl="4" w:tplc="F0744FCC" w:tentative="1">
      <w:start w:val="1"/>
      <w:numFmt w:val="bullet"/>
      <w:lvlText w:val="•"/>
      <w:lvlJc w:val="left"/>
      <w:pPr>
        <w:tabs>
          <w:tab w:val="num" w:pos="3600"/>
        </w:tabs>
        <w:ind w:left="3600" w:hanging="360"/>
      </w:pPr>
      <w:rPr>
        <w:rFonts w:ascii="Arial" w:hAnsi="Arial" w:hint="default"/>
      </w:rPr>
    </w:lvl>
    <w:lvl w:ilvl="5" w:tplc="D9067824" w:tentative="1">
      <w:start w:val="1"/>
      <w:numFmt w:val="bullet"/>
      <w:lvlText w:val="•"/>
      <w:lvlJc w:val="left"/>
      <w:pPr>
        <w:tabs>
          <w:tab w:val="num" w:pos="4320"/>
        </w:tabs>
        <w:ind w:left="4320" w:hanging="360"/>
      </w:pPr>
      <w:rPr>
        <w:rFonts w:ascii="Arial" w:hAnsi="Arial" w:hint="default"/>
      </w:rPr>
    </w:lvl>
    <w:lvl w:ilvl="6" w:tplc="9900301E" w:tentative="1">
      <w:start w:val="1"/>
      <w:numFmt w:val="bullet"/>
      <w:lvlText w:val="•"/>
      <w:lvlJc w:val="left"/>
      <w:pPr>
        <w:tabs>
          <w:tab w:val="num" w:pos="5040"/>
        </w:tabs>
        <w:ind w:left="5040" w:hanging="360"/>
      </w:pPr>
      <w:rPr>
        <w:rFonts w:ascii="Arial" w:hAnsi="Arial" w:hint="default"/>
      </w:rPr>
    </w:lvl>
    <w:lvl w:ilvl="7" w:tplc="4706025E" w:tentative="1">
      <w:start w:val="1"/>
      <w:numFmt w:val="bullet"/>
      <w:lvlText w:val="•"/>
      <w:lvlJc w:val="left"/>
      <w:pPr>
        <w:tabs>
          <w:tab w:val="num" w:pos="5760"/>
        </w:tabs>
        <w:ind w:left="5760" w:hanging="360"/>
      </w:pPr>
      <w:rPr>
        <w:rFonts w:ascii="Arial" w:hAnsi="Arial" w:hint="default"/>
      </w:rPr>
    </w:lvl>
    <w:lvl w:ilvl="8" w:tplc="099E6C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8C14A44"/>
    <w:multiLevelType w:val="hybridMultilevel"/>
    <w:tmpl w:val="7A4C4358"/>
    <w:lvl w:ilvl="0" w:tplc="D72E7C56">
      <w:start w:val="3"/>
      <w:numFmt w:val="bullet"/>
      <w:lvlText w:val=""/>
      <w:lvlJc w:val="left"/>
      <w:pPr>
        <w:ind w:left="800" w:hanging="360"/>
      </w:pPr>
      <w:rPr>
        <w:rFonts w:ascii="Wingdings" w:eastAsia="Arial Unicode MS"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139953542">
    <w:abstractNumId w:val="0"/>
  </w:num>
  <w:num w:numId="2" w16cid:durableId="523136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E7"/>
    <w:rsid w:val="00017BFD"/>
    <w:rsid w:val="00043BAE"/>
    <w:rsid w:val="00044E0C"/>
    <w:rsid w:val="000A1606"/>
    <w:rsid w:val="000C5216"/>
    <w:rsid w:val="00187AC1"/>
    <w:rsid w:val="00187E67"/>
    <w:rsid w:val="001C20A0"/>
    <w:rsid w:val="001F0CF2"/>
    <w:rsid w:val="00246C5C"/>
    <w:rsid w:val="00286270"/>
    <w:rsid w:val="00296C1C"/>
    <w:rsid w:val="002A0880"/>
    <w:rsid w:val="002B143F"/>
    <w:rsid w:val="002C5745"/>
    <w:rsid w:val="00305D88"/>
    <w:rsid w:val="00311C03"/>
    <w:rsid w:val="00380A77"/>
    <w:rsid w:val="003C3E9C"/>
    <w:rsid w:val="00451B11"/>
    <w:rsid w:val="004F33A1"/>
    <w:rsid w:val="005A342C"/>
    <w:rsid w:val="006172E7"/>
    <w:rsid w:val="006E0AC6"/>
    <w:rsid w:val="006E18C1"/>
    <w:rsid w:val="006E471C"/>
    <w:rsid w:val="0070180E"/>
    <w:rsid w:val="00711AAD"/>
    <w:rsid w:val="007167BE"/>
    <w:rsid w:val="00722889"/>
    <w:rsid w:val="007318AD"/>
    <w:rsid w:val="00746ECD"/>
    <w:rsid w:val="00813FC3"/>
    <w:rsid w:val="00815B5E"/>
    <w:rsid w:val="008240D3"/>
    <w:rsid w:val="00852EC6"/>
    <w:rsid w:val="008A3245"/>
    <w:rsid w:val="008B12D3"/>
    <w:rsid w:val="00933927"/>
    <w:rsid w:val="00935F6B"/>
    <w:rsid w:val="00943A9A"/>
    <w:rsid w:val="00946A75"/>
    <w:rsid w:val="009D7822"/>
    <w:rsid w:val="009F0DB4"/>
    <w:rsid w:val="00A32FE9"/>
    <w:rsid w:val="00A345C8"/>
    <w:rsid w:val="00A47A6F"/>
    <w:rsid w:val="00A47CAD"/>
    <w:rsid w:val="00A60193"/>
    <w:rsid w:val="00A96558"/>
    <w:rsid w:val="00AA0AFB"/>
    <w:rsid w:val="00AA59A0"/>
    <w:rsid w:val="00AB1BB2"/>
    <w:rsid w:val="00AE212F"/>
    <w:rsid w:val="00AF47B6"/>
    <w:rsid w:val="00B1737C"/>
    <w:rsid w:val="00B438C9"/>
    <w:rsid w:val="00B4413E"/>
    <w:rsid w:val="00BB2D1D"/>
    <w:rsid w:val="00CC095C"/>
    <w:rsid w:val="00CF47EA"/>
    <w:rsid w:val="00D06EA4"/>
    <w:rsid w:val="00D23F2E"/>
    <w:rsid w:val="00D26264"/>
    <w:rsid w:val="00D8367D"/>
    <w:rsid w:val="00D9278B"/>
    <w:rsid w:val="00DB3411"/>
    <w:rsid w:val="00DF60AF"/>
    <w:rsid w:val="00E16742"/>
    <w:rsid w:val="00E57646"/>
    <w:rsid w:val="00E660F5"/>
    <w:rsid w:val="00E874F9"/>
    <w:rsid w:val="00E91534"/>
    <w:rsid w:val="00E97F70"/>
    <w:rsid w:val="00EE04FE"/>
    <w:rsid w:val="00F12943"/>
    <w:rsid w:val="00F2431B"/>
    <w:rsid w:val="00F571AD"/>
    <w:rsid w:val="00F6762B"/>
    <w:rsid w:val="00F75E9A"/>
    <w:rsid w:val="00FA02E7"/>
    <w:rsid w:val="00FA6CE7"/>
    <w:rsid w:val="00FC5751"/>
    <w:rsid w:val="00FF37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45A4"/>
  <w15:chartTrackingRefBased/>
  <w15:docId w15:val="{090DBC9E-0FAF-43C6-89E2-4BFD741B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강의시간표안내문(전공기초)"/>
    <w:basedOn w:val="a1"/>
    <w:uiPriority w:val="99"/>
    <w:rsid w:val="001C20A0"/>
    <w:pPr>
      <w:spacing w:after="0" w:line="240" w:lineRule="auto"/>
      <w:jc w:val="left"/>
    </w:pPr>
    <w:rPr>
      <w:rFonts w:ascii="Palatino Linotype" w:eastAsia="Palatino Linotype" w:hAnsi="Palatino Linotype"/>
      <w:sz w:val="18"/>
    </w:rPr>
    <w:tblPr>
      <w:tblBorders>
        <w:top w:val="single" w:sz="4" w:space="0" w:color="auto"/>
        <w:left w:val="single" w:sz="4" w:space="0" w:color="auto"/>
        <w:bottom w:val="single" w:sz="4" w:space="0" w:color="auto"/>
        <w:right w:val="single" w:sz="4" w:space="0" w:color="auto"/>
        <w:insideV w:val="single" w:sz="4" w:space="0" w:color="auto"/>
      </w:tblBorders>
    </w:tblPr>
  </w:style>
  <w:style w:type="table" w:customStyle="1" w:styleId="courses">
    <w:name w:val="courses"/>
    <w:basedOn w:val="a1"/>
    <w:uiPriority w:val="99"/>
    <w:rsid w:val="00D26264"/>
    <w:pPr>
      <w:spacing w:after="0" w:line="240" w:lineRule="auto"/>
      <w:jc w:val="center"/>
    </w:pPr>
    <w:rPr>
      <w:rFonts w:eastAsia="Palatino Linotype"/>
    </w:rPr>
    <w:tblPr>
      <w:tblBorders>
        <w:top w:val="single" w:sz="4" w:space="0" w:color="auto"/>
        <w:left w:val="single" w:sz="4" w:space="0" w:color="auto"/>
        <w:bottom w:val="single" w:sz="4" w:space="0" w:color="auto"/>
        <w:right w:val="single" w:sz="4" w:space="0" w:color="auto"/>
        <w:insideV w:val="single" w:sz="4" w:space="0" w:color="auto"/>
      </w:tblBorders>
    </w:tblPr>
    <w:tcPr>
      <w:vAlign w:val="center"/>
    </w:tcPr>
    <w:tblStylePr w:type="firstRow">
      <w:tblPr/>
      <w:tcPr>
        <w:tcBorders>
          <w:bottom w:val="double" w:sz="4" w:space="0" w:color="auto"/>
        </w:tcBorders>
      </w:tcPr>
    </w:tblStylePr>
  </w:style>
  <w:style w:type="paragraph" w:styleId="a4">
    <w:name w:val="header"/>
    <w:basedOn w:val="a"/>
    <w:link w:val="Char"/>
    <w:uiPriority w:val="99"/>
    <w:unhideWhenUsed/>
    <w:rsid w:val="00FA6CE7"/>
    <w:pPr>
      <w:tabs>
        <w:tab w:val="center" w:pos="4513"/>
        <w:tab w:val="right" w:pos="9026"/>
      </w:tabs>
      <w:snapToGrid w:val="0"/>
    </w:pPr>
  </w:style>
  <w:style w:type="character" w:customStyle="1" w:styleId="Char">
    <w:name w:val="머리글 Char"/>
    <w:basedOn w:val="a0"/>
    <w:link w:val="a4"/>
    <w:uiPriority w:val="99"/>
    <w:rsid w:val="00FA6CE7"/>
  </w:style>
  <w:style w:type="paragraph" w:styleId="a5">
    <w:name w:val="footer"/>
    <w:basedOn w:val="a"/>
    <w:link w:val="Char0"/>
    <w:uiPriority w:val="99"/>
    <w:unhideWhenUsed/>
    <w:rsid w:val="00FA6CE7"/>
    <w:pPr>
      <w:tabs>
        <w:tab w:val="center" w:pos="4513"/>
        <w:tab w:val="right" w:pos="9026"/>
      </w:tabs>
      <w:snapToGrid w:val="0"/>
    </w:pPr>
  </w:style>
  <w:style w:type="character" w:customStyle="1" w:styleId="Char0">
    <w:name w:val="바닥글 Char"/>
    <w:basedOn w:val="a0"/>
    <w:link w:val="a5"/>
    <w:uiPriority w:val="99"/>
    <w:rsid w:val="00FA6CE7"/>
  </w:style>
  <w:style w:type="paragraph" w:customStyle="1" w:styleId="a6">
    <w:name w:val="바탕글"/>
    <w:basedOn w:val="a"/>
    <w:rsid w:val="00FA6CE7"/>
    <w:pPr>
      <w:spacing w:after="0" w:line="384" w:lineRule="auto"/>
      <w:textAlignment w:val="baseline"/>
    </w:pPr>
    <w:rPr>
      <w:rFonts w:ascii="함초롬바탕" w:eastAsia="굴림" w:hAnsi="굴림" w:cs="굴림"/>
      <w:color w:val="000000"/>
      <w:kern w:val="0"/>
      <w:szCs w:val="20"/>
    </w:rPr>
  </w:style>
  <w:style w:type="paragraph" w:customStyle="1" w:styleId="1">
    <w:name w:val="목록 단락1"/>
    <w:basedOn w:val="a"/>
    <w:rsid w:val="00852EC6"/>
    <w:pPr>
      <w:wordWrap/>
      <w:spacing w:after="0" w:line="240" w:lineRule="auto"/>
      <w:ind w:left="720"/>
      <w:jc w:val="left"/>
      <w:textAlignment w:val="baseline"/>
    </w:pPr>
    <w:rPr>
      <w:rFonts w:ascii="Times New Roman" w:eastAsia="굴림" w:hAnsi="굴림" w:cs="굴림"/>
      <w:color w:val="000000"/>
      <w:kern w:val="0"/>
      <w:sz w:val="24"/>
      <w:szCs w:val="24"/>
    </w:rPr>
  </w:style>
  <w:style w:type="paragraph" w:customStyle="1" w:styleId="10">
    <w:name w:val="표준1"/>
    <w:basedOn w:val="a"/>
    <w:rsid w:val="00852EC6"/>
    <w:pPr>
      <w:wordWrap/>
      <w:spacing w:after="0" w:line="240" w:lineRule="auto"/>
      <w:jc w:val="left"/>
      <w:textAlignment w:val="baseline"/>
    </w:pPr>
    <w:rPr>
      <w:rFonts w:ascii="Times New Roman" w:eastAsia="굴림" w:hAnsi="굴림" w:cs="굴림"/>
      <w:color w:val="000000"/>
      <w:kern w:val="0"/>
      <w:sz w:val="24"/>
      <w:szCs w:val="24"/>
    </w:rPr>
  </w:style>
  <w:style w:type="paragraph" w:styleId="a7">
    <w:name w:val="List Paragraph"/>
    <w:basedOn w:val="a"/>
    <w:uiPriority w:val="34"/>
    <w:qFormat/>
    <w:rsid w:val="00815B5E"/>
    <w:pPr>
      <w:ind w:leftChars="400" w:left="800"/>
    </w:pPr>
  </w:style>
  <w:style w:type="paragraph" w:styleId="a8">
    <w:name w:val="Balloon Text"/>
    <w:basedOn w:val="a"/>
    <w:link w:val="Char1"/>
    <w:uiPriority w:val="99"/>
    <w:semiHidden/>
    <w:unhideWhenUsed/>
    <w:rsid w:val="003C3E9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3C3E9C"/>
    <w:rPr>
      <w:rFonts w:asciiTheme="majorHAnsi" w:eastAsiaTheme="majorEastAsia" w:hAnsiTheme="majorHAnsi" w:cstheme="majorBidi"/>
      <w:sz w:val="18"/>
      <w:szCs w:val="18"/>
    </w:rPr>
  </w:style>
  <w:style w:type="character" w:styleId="a9">
    <w:name w:val="Hyperlink"/>
    <w:basedOn w:val="a0"/>
    <w:uiPriority w:val="99"/>
    <w:unhideWhenUsed/>
    <w:rsid w:val="00AF47B6"/>
    <w:rPr>
      <w:color w:val="0563C1" w:themeColor="hyperlink"/>
      <w:u w:val="single"/>
    </w:rPr>
  </w:style>
  <w:style w:type="character" w:styleId="aa">
    <w:name w:val="Unresolved Mention"/>
    <w:basedOn w:val="a0"/>
    <w:uiPriority w:val="99"/>
    <w:semiHidden/>
    <w:unhideWhenUsed/>
    <w:rsid w:val="00AF4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9682">
      <w:bodyDiv w:val="1"/>
      <w:marLeft w:val="0"/>
      <w:marRight w:val="0"/>
      <w:marTop w:val="0"/>
      <w:marBottom w:val="0"/>
      <w:divBdr>
        <w:top w:val="none" w:sz="0" w:space="0" w:color="auto"/>
        <w:left w:val="none" w:sz="0" w:space="0" w:color="auto"/>
        <w:bottom w:val="none" w:sz="0" w:space="0" w:color="auto"/>
        <w:right w:val="none" w:sz="0" w:space="0" w:color="auto"/>
      </w:divBdr>
      <w:divsChild>
        <w:div w:id="1725178200">
          <w:marLeft w:val="360"/>
          <w:marRight w:val="0"/>
          <w:marTop w:val="200"/>
          <w:marBottom w:val="0"/>
          <w:divBdr>
            <w:top w:val="none" w:sz="0" w:space="0" w:color="auto"/>
            <w:left w:val="none" w:sz="0" w:space="0" w:color="auto"/>
            <w:bottom w:val="none" w:sz="0" w:space="0" w:color="auto"/>
            <w:right w:val="none" w:sz="0" w:space="0" w:color="auto"/>
          </w:divBdr>
        </w:div>
        <w:div w:id="1286690144">
          <w:marLeft w:val="360"/>
          <w:marRight w:val="0"/>
          <w:marTop w:val="200"/>
          <w:marBottom w:val="0"/>
          <w:divBdr>
            <w:top w:val="none" w:sz="0" w:space="0" w:color="auto"/>
            <w:left w:val="none" w:sz="0" w:space="0" w:color="auto"/>
            <w:bottom w:val="none" w:sz="0" w:space="0" w:color="auto"/>
            <w:right w:val="none" w:sz="0" w:space="0" w:color="auto"/>
          </w:divBdr>
        </w:div>
        <w:div w:id="2094350197">
          <w:marLeft w:val="360"/>
          <w:marRight w:val="0"/>
          <w:marTop w:val="200"/>
          <w:marBottom w:val="0"/>
          <w:divBdr>
            <w:top w:val="none" w:sz="0" w:space="0" w:color="auto"/>
            <w:left w:val="none" w:sz="0" w:space="0" w:color="auto"/>
            <w:bottom w:val="none" w:sz="0" w:space="0" w:color="auto"/>
            <w:right w:val="none" w:sz="0" w:space="0" w:color="auto"/>
          </w:divBdr>
        </w:div>
      </w:divsChild>
    </w:div>
    <w:div w:id="283849438">
      <w:bodyDiv w:val="1"/>
      <w:marLeft w:val="0"/>
      <w:marRight w:val="0"/>
      <w:marTop w:val="0"/>
      <w:marBottom w:val="0"/>
      <w:divBdr>
        <w:top w:val="none" w:sz="0" w:space="0" w:color="auto"/>
        <w:left w:val="none" w:sz="0" w:space="0" w:color="auto"/>
        <w:bottom w:val="none" w:sz="0" w:space="0" w:color="auto"/>
        <w:right w:val="none" w:sz="0" w:space="0" w:color="auto"/>
      </w:divBdr>
    </w:div>
    <w:div w:id="732780922">
      <w:bodyDiv w:val="1"/>
      <w:marLeft w:val="0"/>
      <w:marRight w:val="0"/>
      <w:marTop w:val="0"/>
      <w:marBottom w:val="0"/>
      <w:divBdr>
        <w:top w:val="none" w:sz="0" w:space="0" w:color="auto"/>
        <w:left w:val="none" w:sz="0" w:space="0" w:color="auto"/>
        <w:bottom w:val="none" w:sz="0" w:space="0" w:color="auto"/>
        <w:right w:val="none" w:sz="0" w:space="0" w:color="auto"/>
      </w:divBdr>
    </w:div>
    <w:div w:id="1117140175">
      <w:bodyDiv w:val="1"/>
      <w:marLeft w:val="0"/>
      <w:marRight w:val="0"/>
      <w:marTop w:val="0"/>
      <w:marBottom w:val="0"/>
      <w:divBdr>
        <w:top w:val="none" w:sz="0" w:space="0" w:color="auto"/>
        <w:left w:val="none" w:sz="0" w:space="0" w:color="auto"/>
        <w:bottom w:val="none" w:sz="0" w:space="0" w:color="auto"/>
        <w:right w:val="none" w:sz="0" w:space="0" w:color="auto"/>
      </w:divBdr>
    </w:div>
    <w:div w:id="1197814121">
      <w:bodyDiv w:val="1"/>
      <w:marLeft w:val="0"/>
      <w:marRight w:val="0"/>
      <w:marTop w:val="0"/>
      <w:marBottom w:val="0"/>
      <w:divBdr>
        <w:top w:val="none" w:sz="0" w:space="0" w:color="auto"/>
        <w:left w:val="none" w:sz="0" w:space="0" w:color="auto"/>
        <w:bottom w:val="none" w:sz="0" w:space="0" w:color="auto"/>
        <w:right w:val="none" w:sz="0" w:space="0" w:color="auto"/>
      </w:divBdr>
    </w:div>
    <w:div w:id="20818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kclass@ewha.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0697-5EF5-477C-B69F-68DA1DA9E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677</Words>
  <Characters>3864</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박주현(수업지원팀)</dc:creator>
  <cp:keywords/>
  <dc:description/>
  <cp:lastModifiedBy>Jaewon Ryu</cp:lastModifiedBy>
  <cp:revision>6</cp:revision>
  <cp:lastPrinted>2021-12-08T05:47:00Z</cp:lastPrinted>
  <dcterms:created xsi:type="dcterms:W3CDTF">2026-04-16T07:53:00Z</dcterms:created>
  <dcterms:modified xsi:type="dcterms:W3CDTF">2026-04-16T08:35:00Z</dcterms:modified>
</cp:coreProperties>
</file>