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napToGrid w:val="false"/>
        <w:spacing w:lineRule="auto" w:line="240" w:before="0" w:after="300"/>
        <w:textAlignment w:val="baseline"/>
        <w:rPr>
          <w:rFonts w:cs="Malgun Gothic Semilight"/>
          <w:b/>
          <w:bCs/>
          <w:color w:val="000000"/>
          <w:kern w:val="0"/>
          <w:szCs w:val="30"/>
        </w:rPr>
      </w:pPr>
      <w:r>
        <w:rPr>
          <w:rFonts w:cs="Malgun Gothic Semilight"/>
          <w:b/>
          <w:bCs/>
          <w:color w:val="000000"/>
          <w:kern w:val="0"/>
          <w:szCs w:val="30"/>
        </w:rPr>
        <w:t>[</w:t>
      </w:r>
      <w:r>
        <w:rPr>
          <w:rFonts w:cs="Malgun Gothic Semilight"/>
          <w:b/>
          <w:bCs/>
          <w:color w:val="000000"/>
          <w:kern w:val="0"/>
          <w:szCs w:val="30"/>
        </w:rPr>
        <w:t>포스터</w:t>
      </w:r>
      <w:r>
        <w:rPr>
          <w:rFonts w:cs="Malgun Gothic Semilight"/>
          <w:b/>
          <w:bCs/>
          <w:color w:val="000000"/>
          <w:kern w:val="0"/>
          <w:szCs w:val="30"/>
        </w:rPr>
        <w:t>/</w:t>
      </w:r>
      <w:r>
        <w:rPr>
          <w:rFonts w:cs="Malgun Gothic Semilight"/>
          <w:b/>
          <w:bCs/>
          <w:color w:val="000000"/>
          <w:kern w:val="0"/>
          <w:szCs w:val="30"/>
        </w:rPr>
        <w:t>포스터</w:t>
      </w:r>
      <w:r>
        <w:rPr>
          <w:rFonts w:cs="Malgun Gothic Semilight"/>
          <w:b/>
          <w:bCs/>
          <w:color w:val="000000"/>
          <w:kern w:val="0"/>
          <w:szCs w:val="30"/>
        </w:rPr>
        <w:t>&amp;</w:t>
      </w:r>
      <w:r>
        <w:rPr>
          <w:rFonts w:cs="Malgun Gothic Semilight"/>
          <w:b/>
          <w:bCs/>
          <w:color w:val="000000"/>
          <w:kern w:val="0"/>
          <w:szCs w:val="30"/>
        </w:rPr>
        <w:t>구연 중</w:t>
      </w:r>
      <w:r>
        <w:rPr>
          <w:rFonts w:cs="Malgun Gothic Semilight"/>
          <w:b/>
          <w:bCs/>
          <w:color w:val="000000"/>
          <w:kern w:val="0"/>
          <w:szCs w:val="30"/>
        </w:rPr>
        <w:t xml:space="preserve"> </w:t>
      </w:r>
      <w:r>
        <w:rPr>
          <w:rFonts w:cs="Malgun Gothic Semilight"/>
          <w:b/>
          <w:bCs/>
          <w:color w:val="000000"/>
          <w:kern w:val="0"/>
          <w:szCs w:val="30"/>
        </w:rPr>
        <w:t>택</w:t>
      </w:r>
      <w:r>
        <w:rPr>
          <w:rFonts w:cs="Malgun Gothic Semilight"/>
          <w:b/>
          <w:bCs/>
          <w:color w:val="000000"/>
          <w:kern w:val="0"/>
          <w:szCs w:val="30"/>
        </w:rPr>
        <w:t>1</w:t>
      </w:r>
      <w:r>
        <w:rPr>
          <w:rFonts w:cs="Malgun Gothic Semilight"/>
          <w:b/>
          <w:bCs/>
          <w:color w:val="000000"/>
          <w:kern w:val="0"/>
          <w:szCs w:val="30"/>
          <w:lang w:val="en-US" w:eastAsia="en-US" w:bidi="en-US"/>
        </w:rPr>
        <w:t xml:space="preserve">: </w:t>
      </w:r>
      <w:r>
        <w:rPr>
          <w:rFonts w:cs="Malgun Gothic Semilight"/>
          <w:b/>
          <w:bCs/>
          <w:color w:val="000000"/>
          <w:kern w:val="0"/>
          <w:szCs w:val="30"/>
          <w:lang w:val="en-US" w:eastAsia="en-US" w:bidi="en-US"/>
        </w:rPr>
        <w:t>포스터</w:t>
      </w:r>
      <w:r>
        <w:rPr>
          <w:rFonts w:cs="Malgun Gothic Semilight"/>
          <w:b/>
          <w:bCs/>
          <w:color w:val="000000"/>
          <w:kern w:val="0"/>
          <w:szCs w:val="30"/>
          <w:lang w:val="en-US" w:eastAsia="en-US" w:bidi="en-US"/>
        </w:rPr>
        <w:t xml:space="preserve">(   ) or </w:t>
      </w:r>
      <w:r>
        <w:rPr>
          <w:rFonts w:cs="Malgun Gothic Semilight"/>
          <w:b/>
          <w:bCs/>
          <w:color w:val="000000"/>
          <w:kern w:val="0"/>
          <w:szCs w:val="30"/>
        </w:rPr>
        <w:t>포스터</w:t>
      </w:r>
      <w:r>
        <w:rPr>
          <w:rFonts w:cs="Malgun Gothic Semilight"/>
          <w:b/>
          <w:bCs/>
          <w:color w:val="000000"/>
          <w:kern w:val="0"/>
          <w:szCs w:val="30"/>
        </w:rPr>
        <w:t>&amp;</w:t>
      </w:r>
      <w:r>
        <w:rPr>
          <w:rFonts w:cs="Malgun Gothic Semilight"/>
          <w:b/>
          <w:bCs/>
          <w:color w:val="000000"/>
          <w:kern w:val="0"/>
          <w:szCs w:val="30"/>
        </w:rPr>
        <w:t>구연</w:t>
      </w:r>
      <w:r>
        <w:rPr>
          <w:rFonts w:cs="Malgun Gothic Semilight"/>
          <w:b/>
          <w:bCs/>
          <w:color w:val="000000"/>
          <w:kern w:val="0"/>
          <w:szCs w:val="30"/>
          <w:lang w:val="en-US" w:eastAsia="en-US" w:bidi="en-US"/>
        </w:rPr>
        <w:t>(   )</w:t>
      </w:r>
      <w:r>
        <w:rPr>
          <w:rFonts w:cs="Malgun Gothic Semilight"/>
          <w:b/>
          <w:bCs/>
          <w:color w:val="000000"/>
          <w:kern w:val="0"/>
          <w:szCs w:val="30"/>
        </w:rPr>
        <w:t>]</w:t>
      </w:r>
    </w:p>
    <w:p>
      <w:pPr>
        <w:pStyle w:val="Normal"/>
        <w:snapToGrid w:val="false"/>
        <w:spacing w:lineRule="auto" w:line="240" w:before="0" w:after="120"/>
        <w:jc w:val="left"/>
        <w:textAlignment w:val="baseline"/>
        <w:rPr>
          <w:rFonts w:cs="Malgun Gothic Semilight"/>
          <w:b/>
          <w:bCs/>
          <w:color w:val="000000"/>
          <w:kern w:val="0"/>
          <w:sz w:val="24"/>
          <w:szCs w:val="30"/>
        </w:rPr>
      </w:pPr>
      <w:r>
        <w:rPr>
          <w:rFonts w:cs="Malgun Gothic Semilight"/>
          <w:b/>
          <w:bCs/>
          <w:color w:val="000000"/>
          <w:kern w:val="0"/>
          <w:sz w:val="24"/>
          <w:szCs w:val="30"/>
        </w:rPr>
        <w:t>Title/</w:t>
      </w:r>
      <w:r>
        <w:rPr>
          <w:rFonts w:cs="Malgun Gothic Semilight"/>
          <w:b/>
          <w:bCs/>
          <w:color w:val="000000"/>
          <w:kern w:val="0"/>
          <w:sz w:val="24"/>
          <w:szCs w:val="30"/>
        </w:rPr>
        <w:t>제목</w:t>
      </w:r>
      <w:r>
        <w:rPr>
          <w:rFonts w:cs="Malgun Gothic Semilight"/>
          <w:b/>
          <w:bCs/>
          <w:color w:val="000000"/>
          <w:kern w:val="0"/>
          <w:sz w:val="24"/>
          <w:szCs w:val="30"/>
          <w:lang w:val="en-US" w:eastAsia="en-US" w:bidi="en-US"/>
        </w:rPr>
        <w:t xml:space="preserve"> </w:t>
      </w:r>
      <w:r>
        <w:rPr>
          <w:rFonts w:cs="Malgun Gothic Semilight"/>
          <w:b/>
          <w:bCs/>
          <w:color w:val="000000"/>
          <w:kern w:val="0"/>
          <w:sz w:val="24"/>
          <w:szCs w:val="30"/>
          <w:lang w:val="en-US" w:eastAsia="en-US" w:bidi="en-US"/>
        </w:rPr>
        <w:t xml:space="preserve">: </w:t>
      </w:r>
    </w:p>
    <w:p>
      <w:pPr>
        <w:pStyle w:val="Normal"/>
        <w:tabs>
          <w:tab w:val="clear" w:pos="800"/>
          <w:tab w:val="left" w:pos="464" w:leader="none"/>
          <w:tab w:val="left" w:pos="894" w:leader="none"/>
          <w:tab w:val="left" w:pos="1648" w:leader="none"/>
        </w:tabs>
        <w:snapToGrid w:val="false"/>
        <w:spacing w:lineRule="auto" w:line="240" w:before="0" w:after="120"/>
        <w:jc w:val="center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color w:val="000000"/>
          <w:kern w:val="0"/>
          <w:szCs w:val="20"/>
        </w:rPr>
        <w:t>[</w:t>
      </w:r>
      <w:r>
        <w:rPr>
          <w:rFonts w:cs="Malgun Gothic Semilight"/>
          <w:color w:val="000000"/>
          <w:kern w:val="0"/>
          <w:szCs w:val="20"/>
        </w:rPr>
        <w:t>저자명</w:t>
      </w:r>
      <w:r>
        <w:rPr>
          <w:rFonts w:cs="Malgun Gothic Semilight"/>
          <w:color w:val="000000"/>
          <w:kern w:val="0"/>
          <w:szCs w:val="20"/>
        </w:rPr>
        <w:t>(</w:t>
      </w:r>
      <w:r>
        <w:rPr>
          <w:rFonts w:cs="Malgun Gothic Semilight"/>
          <w:color w:val="000000"/>
          <w:kern w:val="0"/>
          <w:szCs w:val="20"/>
        </w:rPr>
        <w:t>영문</w:t>
      </w:r>
      <w:r>
        <w:rPr>
          <w:rFonts w:cs="Malgun Gothic Semilight"/>
          <w:color w:val="000000"/>
          <w:kern w:val="0"/>
          <w:szCs w:val="20"/>
        </w:rPr>
        <w:t>)</w:t>
      </w:r>
      <w:r>
        <w:rPr>
          <w:rFonts w:cs="Malgun Gothic Semilight"/>
          <w:color w:val="000000"/>
          <w:kern w:val="0"/>
          <w:szCs w:val="20"/>
        </w:rPr>
        <w:t>]</w:t>
      </w:r>
      <w:r>
        <w:rPr>
          <w:rFonts w:cs="Malgun Gothic Semilight"/>
          <w:color w:val="000000"/>
          <w:kern w:val="0"/>
          <w:szCs w:val="20"/>
        </w:rPr>
        <w:t xml:space="preserve"> </w:t>
      </w:r>
      <w:r>
        <w:rPr>
          <w:rFonts w:cs="Malgun Gothic Semilight"/>
          <w:color w:val="000000"/>
          <w:kern w:val="0"/>
          <w:szCs w:val="20"/>
          <w:u w:val="single"/>
        </w:rPr>
        <w:t>○○ ●</w:t>
      </w:r>
      <w:r>
        <w:rPr>
          <w:rFonts w:cs="Malgun Gothic Semilight"/>
          <w:color w:val="000000"/>
          <w:kern w:val="0"/>
          <w:szCs w:val="20"/>
          <w:vertAlign w:val="superscript"/>
        </w:rPr>
        <w:t>1</w:t>
      </w:r>
      <w:r>
        <w:rPr>
          <w:rFonts w:cs="Malgun Gothic Semilight"/>
          <w:color w:val="000000"/>
          <w:kern w:val="0"/>
          <w:szCs w:val="20"/>
        </w:rPr>
        <w:t>,</w:t>
      </w:r>
      <w:r>
        <w:rPr>
          <w:rFonts w:cs="Malgun Gothic Semilight"/>
          <w:color w:val="000000"/>
          <w:kern w:val="0"/>
          <w:szCs w:val="20"/>
        </w:rPr>
        <w:t xml:space="preserve"> ◇◇ ◆</w:t>
      </w:r>
      <w:r>
        <w:rPr>
          <w:rFonts w:cs="Malgun Gothic Semilight"/>
          <w:color w:val="000000"/>
          <w:kern w:val="0"/>
          <w:szCs w:val="20"/>
          <w:vertAlign w:val="superscript"/>
        </w:rPr>
        <w:t>2</w:t>
      </w:r>
      <w:r>
        <w:rPr>
          <w:rFonts w:cs="Malgun Gothic Semilight"/>
          <w:color w:val="000000"/>
          <w:kern w:val="0"/>
          <w:szCs w:val="20"/>
        </w:rPr>
        <w:t>,</w:t>
      </w:r>
      <w:r>
        <w:rPr>
          <w:rFonts w:cs="Malgun Gothic Semilight"/>
          <w:color w:val="000000"/>
          <w:kern w:val="0"/>
          <w:szCs w:val="20"/>
        </w:rPr>
        <w:t xml:space="preserve"> □□</w:t>
      </w:r>
      <w:r>
        <w:rPr>
          <w:rFonts w:cs="Malgun Gothic Semilight"/>
          <w:color w:val="000000"/>
          <w:kern w:val="0"/>
          <w:szCs w:val="20"/>
        </w:rPr>
        <w:t xml:space="preserve"> </w:t>
      </w:r>
      <w:r>
        <w:rPr>
          <w:rFonts w:cs="Malgun Gothic Semilight"/>
          <w:color w:val="000000"/>
          <w:kern w:val="0"/>
          <w:szCs w:val="20"/>
        </w:rPr>
        <w:t>■</w:t>
      </w:r>
      <w:r>
        <w:rPr>
          <w:rFonts w:cs="Malgun Gothic Semilight"/>
          <w:color w:val="000000"/>
          <w:kern w:val="0"/>
          <w:szCs w:val="20"/>
          <w:vertAlign w:val="superscript"/>
        </w:rPr>
        <w:t>1</w:t>
      </w:r>
    </w:p>
    <w:p>
      <w:pPr>
        <w:pStyle w:val="Normal"/>
        <w:tabs>
          <w:tab w:val="clear" w:pos="800"/>
          <w:tab w:val="left" w:pos="464" w:leader="none"/>
          <w:tab w:val="left" w:pos="894" w:leader="none"/>
          <w:tab w:val="left" w:pos="1648" w:leader="none"/>
        </w:tabs>
        <w:snapToGrid w:val="false"/>
        <w:spacing w:lineRule="auto" w:line="240" w:before="0" w:after="120"/>
        <w:jc w:val="center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color w:val="000000"/>
          <w:kern w:val="0"/>
          <w:szCs w:val="20"/>
        </w:rPr>
        <w:t>[</w:t>
      </w:r>
      <w:r>
        <w:rPr>
          <w:rFonts w:cs="Malgun Gothic Semilight"/>
          <w:color w:val="000000"/>
          <w:kern w:val="0"/>
          <w:szCs w:val="20"/>
        </w:rPr>
        <w:t>저자명</w:t>
      </w:r>
      <w:r>
        <w:rPr>
          <w:rFonts w:cs="Malgun Gothic Semilight"/>
          <w:color w:val="000000"/>
          <w:kern w:val="0"/>
          <w:szCs w:val="20"/>
        </w:rPr>
        <w:t>(</w:t>
      </w:r>
      <w:r>
        <w:rPr>
          <w:rFonts w:cs="Malgun Gothic Semilight"/>
          <w:color w:val="000000"/>
          <w:kern w:val="0"/>
          <w:szCs w:val="20"/>
        </w:rPr>
        <w:t>국문</w:t>
      </w:r>
      <w:r>
        <w:rPr>
          <w:rFonts w:cs="Malgun Gothic Semilight"/>
          <w:color w:val="000000"/>
          <w:kern w:val="0"/>
          <w:szCs w:val="20"/>
        </w:rPr>
        <w:t>)</w:t>
      </w:r>
      <w:r>
        <w:rPr>
          <w:rFonts w:cs="Malgun Gothic Semilight"/>
          <w:color w:val="000000"/>
          <w:kern w:val="0"/>
          <w:szCs w:val="20"/>
        </w:rPr>
        <w:t>]</w:t>
      </w:r>
      <w:r>
        <w:rPr>
          <w:rFonts w:cs="Malgun Gothic Semilight"/>
          <w:color w:val="000000"/>
          <w:kern w:val="0"/>
          <w:szCs w:val="20"/>
        </w:rPr>
        <w:t xml:space="preserve"> </w:t>
      </w:r>
      <w:r>
        <w:rPr>
          <w:rFonts w:cs="Malgun Gothic Semilight"/>
          <w:color w:val="000000"/>
          <w:kern w:val="0"/>
          <w:szCs w:val="20"/>
          <w:u w:val="single" w:color="000000"/>
        </w:rPr>
        <w:t>●○○</w:t>
      </w:r>
      <w:r>
        <w:rPr>
          <w:rFonts w:cs="Malgun Gothic Semilight"/>
          <w:color w:val="000000"/>
          <w:kern w:val="0"/>
          <w:szCs w:val="20"/>
          <w:vertAlign w:val="superscript"/>
        </w:rPr>
        <w:t>1</w:t>
      </w:r>
      <w:r>
        <w:rPr>
          <w:rFonts w:cs="Malgun Gothic Semilight"/>
          <w:color w:val="000000"/>
          <w:kern w:val="0"/>
          <w:szCs w:val="20"/>
        </w:rPr>
        <w:t>,</w:t>
      </w:r>
      <w:r>
        <w:rPr>
          <w:rFonts w:cs="Malgun Gothic Semilight"/>
          <w:color w:val="000000"/>
          <w:kern w:val="0"/>
          <w:szCs w:val="20"/>
        </w:rPr>
        <w:t xml:space="preserve"> ◆◇◇</w:t>
      </w:r>
      <w:r>
        <w:rPr>
          <w:rFonts w:cs="Malgun Gothic Semilight"/>
          <w:color w:val="000000"/>
          <w:kern w:val="0"/>
          <w:szCs w:val="20"/>
          <w:vertAlign w:val="superscript"/>
        </w:rPr>
        <w:t>2</w:t>
      </w:r>
      <w:r>
        <w:rPr>
          <w:rFonts w:cs="Malgun Gothic Semilight"/>
          <w:color w:val="000000"/>
          <w:kern w:val="0"/>
          <w:szCs w:val="20"/>
        </w:rPr>
        <w:t>,</w:t>
      </w:r>
      <w:r>
        <w:rPr>
          <w:rFonts w:cs="Malgun Gothic Semilight"/>
          <w:color w:val="000000"/>
          <w:kern w:val="0"/>
          <w:szCs w:val="20"/>
        </w:rPr>
        <w:t xml:space="preserve"> ■□□</w:t>
      </w:r>
      <w:r>
        <w:rPr>
          <w:rFonts w:cs="Malgun Gothic Semilight"/>
          <w:color w:val="000000"/>
          <w:kern w:val="0"/>
          <w:szCs w:val="20"/>
          <w:vertAlign w:val="superscript"/>
        </w:rPr>
        <w:t>1</w:t>
      </w:r>
    </w:p>
    <w:p>
      <w:pPr>
        <w:pStyle w:val="Normal"/>
        <w:tabs>
          <w:tab w:val="clear" w:pos="800"/>
          <w:tab w:val="left" w:pos="464" w:leader="none"/>
          <w:tab w:val="left" w:pos="894" w:leader="none"/>
          <w:tab w:val="left" w:pos="1648" w:leader="none"/>
        </w:tabs>
        <w:snapToGrid w:val="false"/>
        <w:spacing w:lineRule="auto" w:line="240" w:before="0" w:after="120"/>
        <w:jc w:val="center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color w:val="000000"/>
          <w:kern w:val="0"/>
          <w:szCs w:val="20"/>
        </w:rPr>
        <w:t>[Affiliation</w:t>
      </w:r>
      <w:r>
        <w:rPr>
          <w:rFonts w:cs="Malgun Gothic Semilight"/>
          <w:color w:val="000000"/>
          <w:kern w:val="0"/>
          <w:szCs w:val="20"/>
        </w:rPr>
        <w:t xml:space="preserve"> (</w:t>
      </w:r>
      <w:r>
        <w:rPr>
          <w:rFonts w:cs="Malgun Gothic Semilight"/>
          <w:color w:val="000000"/>
          <w:kern w:val="0"/>
          <w:szCs w:val="20"/>
        </w:rPr>
        <w:t>영문</w:t>
      </w:r>
      <w:r>
        <w:rPr>
          <w:rFonts w:cs="Malgun Gothic Semilight"/>
          <w:color w:val="000000"/>
          <w:kern w:val="0"/>
          <w:szCs w:val="20"/>
        </w:rPr>
        <w:t>)</w:t>
      </w:r>
      <w:r>
        <w:rPr>
          <w:rFonts w:cs="Malgun Gothic Semilight"/>
          <w:color w:val="000000"/>
          <w:kern w:val="0"/>
          <w:szCs w:val="20"/>
        </w:rPr>
        <w:t>]</w:t>
      </w:r>
      <w:r>
        <w:rPr>
          <w:rFonts w:cs="Malgun Gothic Semilight"/>
          <w:color w:val="000000"/>
          <w:kern w:val="0"/>
          <w:szCs w:val="20"/>
        </w:rPr>
        <w:t xml:space="preserve"> </w:t>
      </w:r>
      <w:r>
        <w:rPr>
          <w:rFonts w:cs="Malgun Gothic Semilight"/>
          <w:color w:val="000000"/>
          <w:kern w:val="0"/>
          <w:szCs w:val="20"/>
          <w:vertAlign w:val="superscript"/>
        </w:rPr>
        <w:t>1</w:t>
      </w:r>
      <w:r>
        <w:rPr>
          <w:rFonts w:cs="Malgun Gothic Semilight"/>
          <w:color w:val="000000"/>
          <w:kern w:val="0"/>
          <w:szCs w:val="20"/>
        </w:rPr>
        <w:t xml:space="preserve">Department of ○○, ○○ University, </w:t>
      </w:r>
      <w:r>
        <w:rPr>
          <w:rFonts w:cs="Malgun Gothic Semilight"/>
          <w:color w:val="000000"/>
          <w:kern w:val="0"/>
          <w:szCs w:val="20"/>
          <w:vertAlign w:val="superscript"/>
        </w:rPr>
        <w:t>2</w:t>
      </w:r>
      <w:r>
        <w:rPr>
          <w:rFonts w:cs="Malgun Gothic Semilight"/>
          <w:color w:val="000000"/>
          <w:kern w:val="0"/>
          <w:szCs w:val="20"/>
        </w:rPr>
        <w:t>Institute o</w:t>
      </w:r>
      <w:r>
        <w:rPr>
          <w:rFonts w:cs="Malgun Gothic Semilight"/>
          <w:color w:val="000000"/>
          <w:kern w:val="0"/>
          <w:szCs w:val="20"/>
        </w:rPr>
        <w:t xml:space="preserve">f </w:t>
      </w:r>
      <w:r>
        <w:rPr>
          <w:rFonts w:cs="Malgun Gothic Semilight"/>
          <w:color w:val="000000"/>
          <w:kern w:val="0"/>
          <w:szCs w:val="20"/>
        </w:rPr>
        <w:t>○○</w:t>
      </w:r>
    </w:p>
    <w:p>
      <w:pPr>
        <w:pStyle w:val="Normal"/>
        <w:tabs>
          <w:tab w:val="clear" w:pos="800"/>
          <w:tab w:val="left" w:pos="464" w:leader="none"/>
          <w:tab w:val="left" w:pos="894" w:leader="none"/>
          <w:tab w:val="left" w:pos="1648" w:leader="none"/>
        </w:tabs>
        <w:snapToGrid w:val="false"/>
        <w:spacing w:lineRule="auto" w:line="240" w:before="0" w:after="120"/>
        <w:jc w:val="center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color w:val="000000"/>
          <w:kern w:val="0"/>
          <w:szCs w:val="20"/>
        </w:rPr>
        <w:t>[</w:t>
      </w:r>
      <w:r>
        <w:rPr>
          <w:rFonts w:cs="Malgun Gothic Semilight"/>
          <w:color w:val="000000"/>
          <w:kern w:val="0"/>
          <w:szCs w:val="20"/>
        </w:rPr>
        <w:t>저자소속</w:t>
      </w:r>
      <w:r>
        <w:rPr>
          <w:rFonts w:cs="Malgun Gothic Semilight"/>
          <w:color w:val="000000"/>
          <w:kern w:val="0"/>
          <w:szCs w:val="20"/>
        </w:rPr>
        <w:t>(</w:t>
      </w:r>
      <w:r>
        <w:rPr>
          <w:rFonts w:cs="Malgun Gothic Semilight"/>
          <w:color w:val="000000"/>
          <w:kern w:val="0"/>
          <w:szCs w:val="20"/>
        </w:rPr>
        <w:t>국문</w:t>
      </w:r>
      <w:r>
        <w:rPr>
          <w:rFonts w:cs="Malgun Gothic Semilight"/>
          <w:color w:val="000000"/>
          <w:kern w:val="0"/>
          <w:szCs w:val="20"/>
        </w:rPr>
        <w:t>)</w:t>
      </w:r>
      <w:r>
        <w:rPr>
          <w:rFonts w:cs="Malgun Gothic Semilight"/>
          <w:color w:val="000000"/>
          <w:kern w:val="0"/>
          <w:szCs w:val="20"/>
        </w:rPr>
        <w:t>]</w:t>
      </w:r>
      <w:r>
        <w:rPr>
          <w:rFonts w:cs="Malgun Gothic Semilight"/>
          <w:color w:val="000000"/>
          <w:kern w:val="0"/>
          <w:szCs w:val="20"/>
        </w:rPr>
        <w:t xml:space="preserve"> </w:t>
      </w:r>
      <w:r>
        <w:rPr>
          <w:rFonts w:cs="Malgun Gothic Semilight"/>
          <w:color w:val="000000"/>
          <w:kern w:val="0"/>
          <w:szCs w:val="20"/>
          <w:vertAlign w:val="superscript"/>
        </w:rPr>
        <w:t>1</w:t>
      </w:r>
      <w:r>
        <w:rPr>
          <w:rFonts w:cs="Malgun Gothic Semilight"/>
          <w:color w:val="000000"/>
          <w:kern w:val="0"/>
          <w:szCs w:val="20"/>
        </w:rPr>
        <w:t>○○</w:t>
      </w:r>
      <w:r>
        <w:rPr>
          <w:rFonts w:cs="Malgun Gothic Semilight"/>
          <w:color w:val="000000"/>
          <w:kern w:val="0"/>
          <w:szCs w:val="20"/>
        </w:rPr>
        <w:t>대학교 ○○교실</w:t>
      </w:r>
      <w:r>
        <w:rPr>
          <w:rFonts w:cs="Malgun Gothic Semilight"/>
          <w:color w:val="000000"/>
          <w:kern w:val="0"/>
          <w:szCs w:val="20"/>
        </w:rPr>
        <w:t xml:space="preserve">, </w:t>
      </w:r>
      <w:r>
        <w:rPr>
          <w:rFonts w:cs="Malgun Gothic Semilight"/>
          <w:color w:val="000000"/>
          <w:kern w:val="0"/>
          <w:szCs w:val="20"/>
          <w:vertAlign w:val="superscript"/>
        </w:rPr>
        <w:t>2</w:t>
      </w:r>
      <w:r>
        <w:rPr>
          <w:rFonts w:cs="Malgun Gothic Semilight"/>
          <w:color w:val="000000"/>
          <w:kern w:val="0"/>
          <w:szCs w:val="20"/>
        </w:rPr>
        <w:t>○○</w:t>
      </w:r>
      <w:r>
        <w:rPr>
          <w:rFonts w:cs="Malgun Gothic Semilight"/>
          <w:color w:val="000000"/>
          <w:kern w:val="0"/>
          <w:szCs w:val="20"/>
        </w:rPr>
        <w:t>연구소</w:t>
      </w:r>
    </w:p>
    <w:p>
      <w:pPr>
        <w:pStyle w:val="Normal"/>
        <w:snapToGrid w:val="false"/>
        <w:spacing w:lineRule="auto" w:line="240" w:before="0" w:after="60"/>
        <w:jc w:val="left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b/>
          <w:bCs/>
          <w:color w:val="000000"/>
          <w:kern w:val="0"/>
          <w:szCs w:val="20"/>
        </w:rPr>
        <w:t>Abstract</w:t>
      </w:r>
    </w:p>
    <w:p>
      <w:pPr>
        <w:pStyle w:val="Normal"/>
        <w:snapToGrid w:val="false"/>
        <w:spacing w:lineRule="auto" w:line="240" w:before="0" w:after="60"/>
        <w:jc w:val="left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color w:val="000000"/>
          <w:kern w:val="0"/>
          <w:szCs w:val="20"/>
        </w:rPr>
        <w:t>Background/</w:t>
      </w:r>
      <w:r>
        <w:rPr>
          <w:rFonts w:cs="Malgun Gothic Semilight"/>
          <w:color w:val="000000"/>
          <w:kern w:val="0"/>
          <w:szCs w:val="20"/>
        </w:rPr>
        <w:t>배경</w:t>
      </w:r>
      <w:r>
        <w:rPr>
          <w:rFonts w:cs="Malgun Gothic Semilight"/>
          <w:color w:val="000000"/>
          <w:kern w:val="0"/>
          <w:szCs w:val="20"/>
        </w:rPr>
        <w:t xml:space="preserve">: </w:t>
      </w:r>
    </w:p>
    <w:p>
      <w:pPr>
        <w:pStyle w:val="Normal"/>
        <w:snapToGrid w:val="false"/>
        <w:spacing w:lineRule="auto" w:line="240" w:before="0" w:after="60"/>
        <w:jc w:val="left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color w:val="000000"/>
          <w:kern w:val="0"/>
          <w:szCs w:val="20"/>
        </w:rPr>
      </w:r>
    </w:p>
    <w:p>
      <w:pPr>
        <w:pStyle w:val="Normal"/>
        <w:snapToGrid w:val="false"/>
        <w:spacing w:lineRule="auto" w:line="240" w:before="0" w:after="60"/>
        <w:jc w:val="left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color w:val="000000"/>
          <w:kern w:val="0"/>
          <w:szCs w:val="20"/>
        </w:rPr>
        <w:t>Methods/</w:t>
      </w:r>
      <w:r>
        <w:rPr>
          <w:rFonts w:cs="Malgun Gothic Semilight"/>
          <w:color w:val="000000"/>
          <w:kern w:val="0"/>
          <w:szCs w:val="20"/>
        </w:rPr>
        <w:t>방법</w:t>
      </w:r>
      <w:r>
        <w:rPr>
          <w:rFonts w:cs="Malgun Gothic Semilight"/>
          <w:color w:val="000000"/>
          <w:kern w:val="0"/>
          <w:szCs w:val="20"/>
        </w:rPr>
        <w:t xml:space="preserve">: </w:t>
      </w:r>
    </w:p>
    <w:p>
      <w:pPr>
        <w:pStyle w:val="Normal"/>
        <w:snapToGrid w:val="false"/>
        <w:spacing w:lineRule="auto" w:line="240" w:before="0" w:after="60"/>
        <w:jc w:val="left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color w:val="000000"/>
          <w:kern w:val="0"/>
          <w:szCs w:val="20"/>
        </w:rPr>
      </w:r>
    </w:p>
    <w:p>
      <w:pPr>
        <w:pStyle w:val="Normal"/>
        <w:snapToGrid w:val="false"/>
        <w:spacing w:lineRule="auto" w:line="240" w:before="0" w:after="60"/>
        <w:jc w:val="left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color w:val="000000"/>
          <w:kern w:val="0"/>
          <w:szCs w:val="20"/>
        </w:rPr>
        <w:t>Results/</w:t>
      </w:r>
      <w:r>
        <w:rPr>
          <w:rFonts w:cs="Malgun Gothic Semilight"/>
          <w:color w:val="000000"/>
          <w:kern w:val="0"/>
          <w:szCs w:val="20"/>
        </w:rPr>
        <w:t>결과</w:t>
      </w:r>
      <w:r>
        <w:rPr>
          <w:rFonts w:cs="Malgun Gothic Semilight"/>
          <w:color w:val="000000"/>
          <w:kern w:val="0"/>
          <w:szCs w:val="20"/>
        </w:rPr>
        <w:t xml:space="preserve">: </w:t>
      </w:r>
    </w:p>
    <w:p>
      <w:pPr>
        <w:pStyle w:val="Normal"/>
        <w:snapToGrid w:val="false"/>
        <w:spacing w:lineRule="auto" w:line="240" w:before="0" w:after="60"/>
        <w:jc w:val="left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color w:val="000000"/>
          <w:kern w:val="0"/>
          <w:szCs w:val="20"/>
        </w:rPr>
      </w:r>
    </w:p>
    <w:p>
      <w:pPr>
        <w:pStyle w:val="Normal"/>
        <w:snapToGrid w:val="false"/>
        <w:spacing w:lineRule="auto" w:line="240" w:before="0" w:after="60"/>
        <w:jc w:val="left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color w:val="000000"/>
          <w:kern w:val="0"/>
          <w:szCs w:val="20"/>
        </w:rPr>
        <w:t>Conclusion/</w:t>
      </w:r>
      <w:r>
        <w:rPr>
          <w:rFonts w:cs="Malgun Gothic Semilight"/>
          <w:color w:val="000000"/>
          <w:kern w:val="0"/>
          <w:szCs w:val="20"/>
        </w:rPr>
        <w:t>결론</w:t>
      </w:r>
      <w:r>
        <w:rPr>
          <w:rFonts w:cs="Malgun Gothic Semilight"/>
          <w:color w:val="000000"/>
          <w:kern w:val="0"/>
          <w:szCs w:val="20"/>
        </w:rPr>
        <w:t xml:space="preserve">: </w:t>
      </w:r>
    </w:p>
    <w:p>
      <w:pPr>
        <w:pStyle w:val="Normal"/>
        <w:snapToGrid w:val="false"/>
        <w:spacing w:lineRule="auto" w:line="240" w:before="0" w:after="60"/>
        <w:jc w:val="left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color w:val="000000"/>
          <w:kern w:val="0"/>
          <w:szCs w:val="20"/>
        </w:rPr>
      </w:r>
    </w:p>
    <w:p>
      <w:pPr>
        <w:pStyle w:val="Normal"/>
        <w:snapToGrid w:val="false"/>
        <w:spacing w:lineRule="auto" w:line="240" w:before="0" w:after="60"/>
        <w:jc w:val="left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b/>
          <w:bCs/>
          <w:color w:val="000000"/>
          <w:kern w:val="0"/>
          <w:szCs w:val="20"/>
        </w:rPr>
        <w:t>Keywords</w:t>
      </w:r>
      <w:r>
        <w:rPr>
          <w:rFonts w:cs="Malgun Gothic Semilight"/>
          <w:b/>
          <w:bCs/>
          <w:color w:val="000000"/>
          <w:kern w:val="0"/>
          <w:szCs w:val="20"/>
        </w:rPr>
        <w:t xml:space="preserve">: </w:t>
      </w:r>
    </w:p>
    <w:p>
      <w:pPr>
        <w:pStyle w:val="Normal"/>
        <w:pBdr>
          <w:bottom w:val="single" w:sz="6" w:space="1" w:color="000000"/>
        </w:pBdr>
        <w:snapToGrid w:val="false"/>
        <w:spacing w:lineRule="auto" w:line="240" w:before="0" w:after="60"/>
        <w:jc w:val="left"/>
        <w:textAlignment w:val="baseline"/>
        <w:rPr>
          <w:rFonts w:cs="Malgun Gothic Semilight"/>
          <w:color w:val="000000"/>
          <w:kern w:val="0"/>
          <w:szCs w:val="18"/>
        </w:rPr>
      </w:pPr>
      <w:r>
        <w:rPr>
          <w:rFonts w:cs="Malgun Gothic Semilight"/>
          <w:color w:val="000000"/>
          <w:kern w:val="0"/>
          <w:szCs w:val="18"/>
        </w:rPr>
      </w:r>
    </w:p>
    <w:p>
      <w:pPr>
        <w:pStyle w:val="Style25"/>
        <w:numPr>
          <w:ilvl w:val="0"/>
          <w:numId w:val="1"/>
        </w:numPr>
        <w:snapToGrid w:val="false"/>
        <w:spacing w:lineRule="auto" w:line="240" w:before="0" w:after="40"/>
        <w:ind w:hanging="204" w:left="204" w:right="0"/>
        <w:jc w:val="left"/>
        <w:textAlignment w:val="baseline"/>
        <w:rPr>
          <w:rFonts w:cs="Malgun Gothic Semilight"/>
          <w:color w:val="000000"/>
          <w:kern w:val="0"/>
          <w:szCs w:val="18"/>
        </w:rPr>
      </w:pPr>
      <w:r>
        <w:rPr>
          <w:rFonts w:cs="Malgun Gothic Semilight"/>
          <w:color w:val="000000"/>
          <w:kern w:val="0"/>
          <w:szCs w:val="18"/>
        </w:rPr>
        <w:t>초록은</w:t>
      </w:r>
      <w:r>
        <w:rPr>
          <w:rFonts w:cs="Malgun Gothic Semilight"/>
          <w:color w:val="000000"/>
          <w:kern w:val="0"/>
          <w:szCs w:val="18"/>
        </w:rPr>
        <w:t xml:space="preserve"> 영문 또는 국문으로 작성</w:t>
      </w:r>
      <w:r>
        <w:rPr>
          <w:rFonts w:cs="Malgun Gothic Semilight"/>
          <w:color w:val="000000"/>
          <w:kern w:val="0"/>
          <w:szCs w:val="18"/>
        </w:rPr>
        <w:t>(</w:t>
      </w:r>
      <w:r>
        <w:rPr>
          <w:rFonts w:cs="Malgun Gothic Semilight"/>
          <w:color w:val="000000"/>
          <w:kern w:val="0"/>
          <w:szCs w:val="18"/>
        </w:rPr>
        <w:t>초록</w:t>
      </w:r>
      <w:r>
        <w:rPr>
          <w:rFonts w:cs="Malgun Gothic Semilight"/>
          <w:color w:val="000000"/>
          <w:kern w:val="0"/>
          <w:szCs w:val="18"/>
        </w:rPr>
        <w:t xml:space="preserve"> 분량</w:t>
      </w:r>
      <w:r>
        <w:rPr>
          <w:rFonts w:cs="Malgun Gothic Semilight"/>
          <w:color w:val="000000"/>
          <w:kern w:val="0"/>
          <w:szCs w:val="18"/>
        </w:rPr>
        <w:t>: 500</w:t>
      </w:r>
      <w:r>
        <w:rPr>
          <w:rFonts w:cs="Malgun Gothic Semilight"/>
          <w:color w:val="000000"/>
          <w:kern w:val="0"/>
          <w:szCs w:val="18"/>
        </w:rPr>
        <w:t>단어 이내</w:t>
      </w:r>
      <w:r>
        <w:rPr>
          <w:rFonts w:cs="Malgun Gothic Semilight"/>
          <w:color w:val="000000"/>
          <w:kern w:val="0"/>
          <w:szCs w:val="18"/>
        </w:rPr>
        <w:t>)</w:t>
      </w:r>
    </w:p>
    <w:p>
      <w:pPr>
        <w:pStyle w:val="Style25"/>
        <w:numPr>
          <w:ilvl w:val="0"/>
          <w:numId w:val="1"/>
        </w:numPr>
        <w:snapToGrid w:val="false"/>
        <w:spacing w:lineRule="auto" w:line="240" w:before="0" w:after="40"/>
        <w:ind w:hanging="204" w:left="204" w:right="0"/>
        <w:jc w:val="left"/>
        <w:textAlignment w:val="baseline"/>
        <w:rPr>
          <w:rFonts w:cs="Malgun Gothic Semilight"/>
          <w:color w:val="000000"/>
          <w:kern w:val="0"/>
          <w:szCs w:val="18"/>
        </w:rPr>
      </w:pPr>
      <w:r>
        <w:rPr>
          <w:rFonts w:cs="Malgun Gothic Semilight"/>
          <w:color w:val="000000"/>
          <w:kern w:val="0"/>
          <w:szCs w:val="18"/>
        </w:rPr>
        <w:t>필수</w:t>
      </w:r>
      <w:r>
        <w:rPr>
          <w:rFonts w:cs="Malgun Gothic Semilight"/>
          <w:color w:val="000000"/>
          <w:kern w:val="0"/>
          <w:szCs w:val="18"/>
        </w:rPr>
        <w:t xml:space="preserve"> 항목</w:t>
      </w:r>
      <w:r>
        <w:rPr>
          <w:rFonts w:cs="Malgun Gothic Semilight"/>
          <w:color w:val="000000"/>
          <w:kern w:val="0"/>
          <w:szCs w:val="18"/>
        </w:rPr>
        <w:t xml:space="preserve">: </w:t>
      </w:r>
      <w:r>
        <w:rPr>
          <w:rFonts w:cs="Malgun Gothic Semilight"/>
          <w:color w:val="000000"/>
          <w:kern w:val="0"/>
          <w:szCs w:val="18"/>
        </w:rPr>
        <w:t>제목</w:t>
      </w:r>
      <w:r>
        <w:rPr>
          <w:rFonts w:cs="Malgun Gothic Semilight"/>
          <w:color w:val="000000"/>
          <w:kern w:val="0"/>
          <w:szCs w:val="18"/>
        </w:rPr>
        <w:t xml:space="preserve">, </w:t>
      </w:r>
      <w:r>
        <w:rPr>
          <w:rFonts w:cs="Malgun Gothic Semilight"/>
          <w:color w:val="000000"/>
          <w:kern w:val="0"/>
          <w:szCs w:val="18"/>
        </w:rPr>
        <w:t>저자명</w:t>
      </w:r>
      <w:r>
        <w:rPr>
          <w:rFonts w:cs="Malgun Gothic Semilight"/>
          <w:color w:val="000000"/>
          <w:kern w:val="0"/>
          <w:szCs w:val="18"/>
        </w:rPr>
        <w:t>(</w:t>
      </w:r>
      <w:r>
        <w:rPr>
          <w:rFonts w:cs="Malgun Gothic Semilight"/>
          <w:color w:val="000000"/>
          <w:kern w:val="0"/>
          <w:szCs w:val="18"/>
        </w:rPr>
        <w:t>영문</w:t>
      </w:r>
      <w:r>
        <w:rPr>
          <w:rFonts w:cs="Malgun Gothic Semilight"/>
          <w:color w:val="000000"/>
          <w:kern w:val="0"/>
          <w:szCs w:val="18"/>
        </w:rPr>
        <w:t>/</w:t>
      </w:r>
      <w:r>
        <w:rPr>
          <w:rFonts w:cs="Malgun Gothic Semilight"/>
          <w:color w:val="000000"/>
          <w:kern w:val="0"/>
          <w:szCs w:val="18"/>
        </w:rPr>
        <w:t>국문</w:t>
      </w:r>
      <w:r>
        <w:rPr>
          <w:rFonts w:cs="Malgun Gothic Semilight"/>
          <w:color w:val="000000"/>
          <w:kern w:val="0"/>
          <w:szCs w:val="18"/>
        </w:rPr>
        <w:t xml:space="preserve"> 모두</w:t>
      </w:r>
      <w:r>
        <w:rPr>
          <w:rFonts w:cs="Malgun Gothic Semilight"/>
          <w:color w:val="000000"/>
          <w:kern w:val="0"/>
          <w:szCs w:val="18"/>
        </w:rPr>
        <w:t xml:space="preserve">), </w:t>
      </w:r>
      <w:r>
        <w:rPr>
          <w:rFonts w:cs="Malgun Gothic Semilight"/>
          <w:color w:val="000000"/>
          <w:kern w:val="0"/>
          <w:szCs w:val="18"/>
        </w:rPr>
        <w:t>저자의 소속명</w:t>
      </w:r>
      <w:r>
        <w:rPr>
          <w:rFonts w:cs="Malgun Gothic Semilight"/>
          <w:color w:val="000000"/>
          <w:kern w:val="0"/>
          <w:szCs w:val="18"/>
        </w:rPr>
        <w:t>(</w:t>
      </w:r>
      <w:r>
        <w:rPr>
          <w:rFonts w:cs="Malgun Gothic Semilight"/>
          <w:color w:val="000000"/>
          <w:kern w:val="0"/>
          <w:szCs w:val="18"/>
        </w:rPr>
        <w:t>영문</w:t>
      </w:r>
      <w:r>
        <w:rPr>
          <w:rFonts w:cs="Malgun Gothic Semilight"/>
          <w:color w:val="000000"/>
          <w:kern w:val="0"/>
          <w:szCs w:val="18"/>
        </w:rPr>
        <w:t>/</w:t>
      </w:r>
      <w:r>
        <w:rPr>
          <w:rFonts w:cs="Malgun Gothic Semilight"/>
          <w:color w:val="000000"/>
          <w:kern w:val="0"/>
          <w:szCs w:val="18"/>
        </w:rPr>
        <w:t>국문</w:t>
      </w:r>
      <w:r>
        <w:rPr>
          <w:rFonts w:cs="Malgun Gothic Semilight"/>
          <w:color w:val="000000"/>
          <w:kern w:val="0"/>
          <w:szCs w:val="18"/>
        </w:rPr>
        <w:t xml:space="preserve"> 모두</w:t>
      </w:r>
      <w:r>
        <w:rPr>
          <w:rFonts w:cs="Malgun Gothic Semilight"/>
          <w:color w:val="000000"/>
          <w:kern w:val="0"/>
          <w:szCs w:val="18"/>
        </w:rPr>
        <w:t xml:space="preserve">), </w:t>
      </w:r>
      <w:r>
        <w:rPr>
          <w:rFonts w:cs="Malgun Gothic Semilight"/>
          <w:color w:val="000000"/>
          <w:kern w:val="0"/>
          <w:szCs w:val="18"/>
        </w:rPr>
        <w:t>구조화된 초록</w:t>
      </w:r>
      <w:r>
        <w:rPr>
          <w:rFonts w:cs="Malgun Gothic Semilight"/>
          <w:color w:val="000000"/>
          <w:kern w:val="0"/>
          <w:szCs w:val="18"/>
        </w:rPr>
        <w:t xml:space="preserve">(Background, Method, Result, Conclusion / </w:t>
      </w:r>
      <w:r>
        <w:rPr>
          <w:rFonts w:cs="Malgun Gothic Semilight"/>
          <w:color w:val="000000"/>
          <w:kern w:val="0"/>
          <w:szCs w:val="18"/>
        </w:rPr>
        <w:t>배경</w:t>
      </w:r>
      <w:r>
        <w:rPr>
          <w:rFonts w:cs="Malgun Gothic Semilight"/>
          <w:color w:val="000000"/>
          <w:kern w:val="0"/>
          <w:szCs w:val="18"/>
        </w:rPr>
        <w:t xml:space="preserve">, </w:t>
      </w:r>
      <w:r>
        <w:rPr>
          <w:rFonts w:cs="Malgun Gothic Semilight"/>
          <w:color w:val="000000"/>
          <w:kern w:val="0"/>
          <w:szCs w:val="18"/>
        </w:rPr>
        <w:t>방법</w:t>
      </w:r>
      <w:r>
        <w:rPr>
          <w:rFonts w:cs="Malgun Gothic Semilight"/>
          <w:color w:val="000000"/>
          <w:kern w:val="0"/>
          <w:szCs w:val="18"/>
        </w:rPr>
        <w:t xml:space="preserve">, </w:t>
      </w:r>
      <w:r>
        <w:rPr>
          <w:rFonts w:cs="Malgun Gothic Semilight"/>
          <w:color w:val="000000"/>
          <w:kern w:val="0"/>
          <w:szCs w:val="18"/>
        </w:rPr>
        <w:t>결과</w:t>
      </w:r>
      <w:r>
        <w:rPr>
          <w:rFonts w:cs="Malgun Gothic Semilight"/>
          <w:color w:val="000000"/>
          <w:kern w:val="0"/>
          <w:szCs w:val="18"/>
        </w:rPr>
        <w:t xml:space="preserve">, </w:t>
      </w:r>
      <w:r>
        <w:rPr>
          <w:rFonts w:cs="Malgun Gothic Semilight"/>
          <w:color w:val="000000"/>
          <w:kern w:val="0"/>
          <w:szCs w:val="18"/>
        </w:rPr>
        <w:t>결론</w:t>
      </w:r>
      <w:r>
        <w:rPr>
          <w:rFonts w:cs="Malgun Gothic Semilight"/>
          <w:color w:val="000000"/>
          <w:kern w:val="0"/>
          <w:szCs w:val="18"/>
        </w:rPr>
        <w:t>)</w:t>
      </w:r>
    </w:p>
    <w:p>
      <w:pPr>
        <w:pStyle w:val="Style25"/>
        <w:numPr>
          <w:ilvl w:val="0"/>
          <w:numId w:val="1"/>
        </w:numPr>
        <w:snapToGrid w:val="false"/>
        <w:spacing w:lineRule="auto" w:line="240" w:before="0" w:after="40"/>
        <w:ind w:hanging="204" w:left="204" w:right="0"/>
        <w:jc w:val="left"/>
        <w:textAlignment w:val="baseline"/>
        <w:rPr>
          <w:rFonts w:cs="Malgun Gothic Semilight"/>
          <w:color w:val="000000"/>
          <w:kern w:val="0"/>
          <w:szCs w:val="18"/>
        </w:rPr>
      </w:pPr>
      <w:r>
        <w:rPr>
          <w:rFonts w:cs="Malgun Gothic Semilight"/>
          <w:color w:val="000000"/>
          <w:kern w:val="0"/>
          <w:szCs w:val="18"/>
        </w:rPr>
        <w:t>K</w:t>
      </w:r>
      <w:r>
        <w:rPr>
          <w:rFonts w:cs="Malgun Gothic Semilight"/>
          <w:color w:val="000000"/>
          <w:kern w:val="0"/>
          <w:szCs w:val="18"/>
        </w:rPr>
        <w:t>eywords (</w:t>
      </w:r>
      <w:r>
        <w:rPr>
          <w:rFonts w:cs="Malgun Gothic Semilight"/>
          <w:color w:val="000000"/>
          <w:kern w:val="0"/>
          <w:szCs w:val="18"/>
        </w:rPr>
        <w:t>중심단어</w:t>
      </w:r>
      <w:r>
        <w:rPr>
          <w:rFonts w:cs="Malgun Gothic Semilight"/>
          <w:color w:val="000000"/>
          <w:kern w:val="0"/>
          <w:szCs w:val="18"/>
        </w:rPr>
        <w:t>)</w:t>
      </w:r>
      <w:r>
        <w:rPr>
          <w:rFonts w:cs="Malgun Gothic Semilight"/>
          <w:color w:val="000000"/>
          <w:kern w:val="0"/>
          <w:szCs w:val="18"/>
        </w:rPr>
        <w:t>: 3-5</w:t>
      </w:r>
      <w:r>
        <w:rPr>
          <w:rFonts w:cs="Malgun Gothic Semilight"/>
          <w:color w:val="000000"/>
          <w:kern w:val="0"/>
          <w:szCs w:val="18"/>
        </w:rPr>
        <w:t>개</w:t>
      </w:r>
      <w:r>
        <w:rPr>
          <w:rFonts w:cs="Malgun Gothic Semilight"/>
          <w:color w:val="000000"/>
          <w:kern w:val="0"/>
          <w:szCs w:val="18"/>
        </w:rPr>
        <w:t>(</w:t>
      </w:r>
      <w:r>
        <w:rPr>
          <w:rFonts w:cs="Malgun Gothic Semilight"/>
          <w:color w:val="000000"/>
          <w:kern w:val="0"/>
          <w:szCs w:val="18"/>
        </w:rPr>
        <w:t xml:space="preserve">MeSH (Medical Subject Headings) </w:t>
      </w:r>
      <w:r>
        <w:rPr>
          <w:rFonts w:cs="Malgun Gothic Semilight"/>
          <w:color w:val="000000"/>
          <w:kern w:val="0"/>
          <w:szCs w:val="18"/>
        </w:rPr>
        <w:t>권장</w:t>
      </w:r>
      <w:r>
        <w:rPr>
          <w:rFonts w:cs="Malgun Gothic Semilight"/>
          <w:color w:val="000000"/>
          <w:kern w:val="0"/>
          <w:szCs w:val="18"/>
        </w:rPr>
        <w:t>)</w:t>
      </w:r>
    </w:p>
    <w:p>
      <w:pPr>
        <w:pStyle w:val="Style25"/>
        <w:numPr>
          <w:ilvl w:val="0"/>
          <w:numId w:val="1"/>
        </w:numPr>
        <w:snapToGrid w:val="false"/>
        <w:spacing w:lineRule="auto" w:line="240" w:before="0" w:after="40"/>
        <w:ind w:hanging="204" w:left="204" w:right="0"/>
        <w:jc w:val="left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color w:val="000000"/>
          <w:kern w:val="0"/>
          <w:szCs w:val="18"/>
        </w:rPr>
        <w:t>저자</w:t>
      </w:r>
      <w:r>
        <w:rPr>
          <w:rFonts w:cs="Malgun Gothic Semilight"/>
          <w:color w:val="000000"/>
          <w:kern w:val="0"/>
          <w:szCs w:val="18"/>
        </w:rPr>
        <w:t xml:space="preserve"> 표기</w:t>
      </w:r>
      <w:r>
        <w:rPr>
          <w:rFonts w:cs="Malgun Gothic Semilight"/>
          <w:color w:val="000000"/>
          <w:kern w:val="0"/>
          <w:szCs w:val="18"/>
        </w:rPr>
        <w:t xml:space="preserve">: </w:t>
      </w:r>
      <w:r>
        <w:rPr>
          <w:rFonts w:cs="Malgun Gothic Semilight"/>
          <w:color w:val="000000"/>
          <w:kern w:val="0"/>
          <w:szCs w:val="18"/>
        </w:rPr>
        <w:t>발표자는 맨 앞에 배치하고 밑줄을 긋는다</w:t>
      </w:r>
      <w:r>
        <w:rPr>
          <w:rFonts w:cs="Malgun Gothic Semilight"/>
          <w:color w:val="000000"/>
          <w:kern w:val="0"/>
          <w:szCs w:val="18"/>
        </w:rPr>
        <w:t>.</w:t>
      </w:r>
    </w:p>
    <w:p>
      <w:pPr>
        <w:pStyle w:val="Style25"/>
        <w:numPr>
          <w:ilvl w:val="0"/>
          <w:numId w:val="1"/>
        </w:numPr>
        <w:snapToGrid w:val="false"/>
        <w:spacing w:lineRule="auto" w:line="240" w:before="0" w:after="40"/>
        <w:ind w:hanging="204" w:left="204" w:right="0"/>
        <w:jc w:val="left"/>
        <w:textAlignment w:val="baseline"/>
        <w:rPr>
          <w:rFonts w:cs="Malgun Gothic Semilight"/>
          <w:color w:val="000000"/>
          <w:kern w:val="0"/>
          <w:szCs w:val="20"/>
        </w:rPr>
      </w:pPr>
      <w:r>
        <w:rPr>
          <w:rFonts w:cs="Malgun Gothic Semilight"/>
          <w:color w:val="000000"/>
          <w:kern w:val="0"/>
          <w:szCs w:val="18"/>
        </w:rPr>
        <w:t>소속</w:t>
      </w:r>
      <w:r>
        <w:rPr>
          <w:rFonts w:cs="Malgun Gothic Semilight"/>
          <w:color w:val="000000"/>
          <w:kern w:val="0"/>
          <w:szCs w:val="18"/>
        </w:rPr>
        <w:t xml:space="preserve"> 표기</w:t>
      </w:r>
      <w:r>
        <w:rPr>
          <w:rFonts w:cs="Malgun Gothic Semilight"/>
          <w:color w:val="000000"/>
          <w:kern w:val="0"/>
          <w:szCs w:val="18"/>
        </w:rPr>
        <w:t xml:space="preserve">: </w:t>
      </w:r>
      <w:r>
        <w:rPr>
          <w:rFonts w:cs="Malgun Gothic Semilight"/>
          <w:color w:val="000000"/>
          <w:kern w:val="0"/>
          <w:szCs w:val="18"/>
        </w:rPr>
        <w:t>저자들의 소속이 다른 경우 저자의 순서에 따라 그 소속을 쉼표로 분리하여 나열한다</w:t>
      </w:r>
      <w:r>
        <w:rPr>
          <w:rFonts w:cs="Malgun Gothic Semilight"/>
          <w:color w:val="000000"/>
          <w:kern w:val="0"/>
          <w:szCs w:val="18"/>
        </w:rPr>
        <w:t xml:space="preserve">. </w:t>
      </w:r>
      <w:r>
        <w:rPr>
          <w:rFonts w:cs="Malgun Gothic Semilight"/>
          <w:color w:val="000000"/>
          <w:kern w:val="0"/>
          <w:szCs w:val="18"/>
        </w:rPr>
        <w:t xml:space="preserve">발표자와 다른 소속은 기재 순서대로 </w:t>
      </w:r>
      <w:r>
        <w:rPr>
          <w:rFonts w:cs="Malgun Gothic Semilight"/>
          <w:color w:val="000000"/>
          <w:kern w:val="0"/>
          <w:szCs w:val="18"/>
        </w:rPr>
        <w:t xml:space="preserve">'1', '2', '3' </w:t>
      </w:r>
      <w:r>
        <w:rPr>
          <w:rFonts w:cs="Malgun Gothic Semilight"/>
          <w:color w:val="000000"/>
          <w:kern w:val="0"/>
          <w:szCs w:val="18"/>
        </w:rPr>
        <w:t>등 아라비아 숫자를 어깨번호로 표시한다</w:t>
      </w:r>
      <w:r>
        <w:rPr>
          <w:rFonts w:cs="Malgun Gothic Semilight"/>
          <w:color w:val="000000"/>
          <w:kern w:val="0"/>
          <w:szCs w:val="18"/>
        </w:rPr>
        <w:t xml:space="preserve">. </w:t>
      </w:r>
      <w:r>
        <w:rPr>
          <w:rFonts w:cs="Malgun Gothic Semilight"/>
          <w:color w:val="000000"/>
          <w:kern w:val="0"/>
          <w:szCs w:val="18"/>
        </w:rPr>
        <w:t>소속의</w:t>
      </w:r>
      <w:r>
        <w:rPr>
          <w:rFonts w:cs="Malgun Gothic Semilight"/>
          <w:color w:val="000000"/>
          <w:kern w:val="0"/>
          <w:szCs w:val="18"/>
        </w:rPr>
        <w:t xml:space="preserve"> 숫자는 저자명의 뒤</w:t>
      </w:r>
      <w:r>
        <w:rPr>
          <w:rFonts w:cs="Malgun Gothic Semilight"/>
          <w:color w:val="000000"/>
          <w:kern w:val="0"/>
          <w:szCs w:val="18"/>
        </w:rPr>
        <w:t xml:space="preserve">, </w:t>
      </w:r>
      <w:r>
        <w:rPr>
          <w:rFonts w:cs="Malgun Gothic Semilight"/>
          <w:color w:val="000000"/>
          <w:kern w:val="0"/>
          <w:szCs w:val="18"/>
        </w:rPr>
        <w:t>소속명의 앞에 동일하게 어깨번호로 표시한다</w:t>
      </w:r>
      <w:r>
        <w:rPr>
          <w:rFonts w:cs="Malgun Gothic Semilight"/>
          <w:color w:val="000000"/>
          <w:kern w:val="0"/>
          <w:szCs w:val="18"/>
        </w:rPr>
        <w:t>.</w:t>
      </w:r>
      <w:r>
        <w:rPr>
          <w:rFonts w:cs="Malgun Gothic Semilight"/>
          <w:color w:val="000000"/>
          <w:kern w:val="0"/>
          <w:szCs w:val="20"/>
        </w:rPr>
        <w:t xml:space="preserve"> </w:t>
      </w:r>
    </w:p>
    <w:p>
      <w:pPr>
        <w:pStyle w:val="Style25"/>
        <w:numPr>
          <w:ilvl w:val="0"/>
          <w:numId w:val="1"/>
        </w:numPr>
        <w:snapToGrid w:val="false"/>
        <w:spacing w:lineRule="auto" w:line="240" w:before="0" w:after="40"/>
        <w:ind w:hanging="204" w:left="204" w:right="0"/>
        <w:jc w:val="left"/>
        <w:textAlignment w:val="baseline"/>
        <w:rPr/>
      </w:pPr>
      <w:r>
        <w:rPr>
          <w:rFonts w:cs="Malgun Gothic Semilight"/>
          <w:color w:val="000000"/>
          <w:kern w:val="0"/>
          <w:szCs w:val="20"/>
          <w:lang w:val="en-US" w:eastAsia="en-US" w:bidi="en-US"/>
        </w:rPr>
        <w:t xml:space="preserve">초록에서 </w:t>
      </w:r>
      <w:r>
        <w:rPr>
          <w:rFonts w:cs="Malgun Gothic Semilight"/>
          <w:color w:val="000000"/>
          <w:kern w:val="0"/>
          <w:szCs w:val="20"/>
        </w:rPr>
        <w:t xml:space="preserve">표와 </w:t>
      </w:r>
      <w:r>
        <w:rPr>
          <w:rFonts w:cs="Malgun Gothic Semilight"/>
          <w:color w:val="000000"/>
          <w:kern w:val="0"/>
          <w:szCs w:val="20"/>
        </w:rPr>
        <w:t xml:space="preserve">그림은 최대 </w:t>
      </w:r>
      <w:r>
        <w:rPr>
          <w:rFonts w:cs="Malgun Gothic Semilight"/>
          <w:color w:val="000000"/>
          <w:kern w:val="0"/>
          <w:szCs w:val="20"/>
        </w:rPr>
        <w:t>2</w:t>
      </w:r>
      <w:r>
        <w:rPr>
          <w:rFonts w:cs="Malgun Gothic Semilight"/>
          <w:color w:val="000000"/>
          <w:kern w:val="0"/>
          <w:szCs w:val="20"/>
        </w:rPr>
        <w:t>개까지 포함 가능</w:t>
      </w:r>
    </w:p>
    <w:sectPr>
      <w:headerReference w:type="default" r:id="rId2"/>
      <w:footerReference w:type="default" r:id="rId3"/>
      <w:type w:val="nextPage"/>
      <w:pgSz w:w="10660" w:h="14570"/>
      <w:pgMar w:left="1440" w:right="1440" w:gutter="0" w:header="567" w:top="1701" w:footer="567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맑은 고딕">
    <w:charset w:val="00"/>
    <w:family w:val="auto"/>
    <w:pitch w:val="default"/>
  </w:font>
  <w:font w:name="Wingdings">
    <w:charset w:val="00"/>
    <w:family w:val="auto"/>
    <w:pitch w:val="default"/>
  </w:font>
  <w:font w:name="굴림">
    <w:charset w:val="00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napToGrid w:val="false"/>
      <w:spacing w:lineRule="auto" w:line="276" w:before="0" w:after="200"/>
      <w:jc w:val="both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napToGrid w:val="false"/>
      <w:spacing w:lineRule="auto" w:line="276" w:before="0" w:after="200"/>
      <w:jc w:val="both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800" w:hanging="40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4"/>
  <w:defaultTabStop w:val="800"/>
  <w:autoHyphenation w:val="true"/>
  <w:hyphenationZone w:val="0"/>
  <w:compat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autoSpaceDE w:val="false"/>
      <w:bidi w:val="0"/>
      <w:spacing w:lineRule="auto" w:line="276" w:before="0" w:after="200"/>
      <w:jc w:val="both"/>
    </w:pPr>
    <w:rPr>
      <w:rFonts w:ascii="맑은 고딕" w:hAnsi="맑은 고딕" w:eastAsia="맑은 고딕" w:cs="Arial"/>
      <w:color w:val="auto"/>
      <w:kern w:val="2"/>
      <w:sz w:val="20"/>
      <w:szCs w:val="22"/>
      <w:lang w:val="en-US" w:eastAsia="ko-KR" w:bidi="ar-SA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Style14">
    <w:name w:val="기본 문단 글꼴"/>
    <w:qFormat/>
    <w:rPr>
      <w:kern w:val="2"/>
      <w:szCs w:val="22"/>
    </w:rPr>
  </w:style>
  <w:style w:type="character" w:styleId="Char">
    <w:name w:val="머리글 Char"/>
    <w:qFormat/>
    <w:rPr>
      <w:kern w:val="2"/>
      <w:szCs w:val="22"/>
    </w:rPr>
  </w:style>
  <w:style w:type="character" w:styleId="Char1">
    <w:name w:val="바닥글 Char"/>
    <w:qFormat/>
    <w:rPr>
      <w:kern w:val="2"/>
      <w:szCs w:val="22"/>
    </w:rPr>
  </w:style>
  <w:style w:type="character" w:styleId="Char2">
    <w:name w:val="본문 Char"/>
    <w:qFormat/>
    <w:rPr>
      <w:rFonts w:ascii="굴림" w:hAnsi="굴림" w:eastAsia="굴림" w:cs="굴림"/>
      <w:color w:val="000000"/>
      <w:kern w:val="2"/>
      <w:sz w:val="19"/>
      <w:szCs w:val="18"/>
    </w:rPr>
  </w:style>
  <w:style w:type="character" w:styleId="Char3">
    <w:name w:val="풍선 도움말 텍스트 Char"/>
    <w:qFormat/>
    <w:rPr>
      <w:rFonts w:ascii="맑은 고딕" w:hAnsi="맑은 고딕" w:eastAsia="맑은 고딕" w:cs="Times New Roman"/>
      <w:kern w:val="2"/>
      <w:sz w:val="18"/>
      <w:szCs w:val="18"/>
    </w:rPr>
  </w:style>
  <w:style w:type="character" w:styleId="Style15">
    <w:name w:val="주석 참조"/>
    <w:qFormat/>
    <w:rPr>
      <w:kern w:val="2"/>
      <w:sz w:val="18"/>
      <w:szCs w:val="18"/>
    </w:rPr>
  </w:style>
  <w:style w:type="character" w:styleId="Char4">
    <w:name w:val="메모 텍스트 Char"/>
    <w:qFormat/>
    <w:rPr>
      <w:kern w:val="2"/>
      <w:szCs w:val="22"/>
    </w:rPr>
  </w:style>
  <w:style w:type="character" w:styleId="Char5">
    <w:name w:val="메모 주제 Char"/>
    <w:qFormat/>
    <w:rPr>
      <w:b/>
      <w:bCs/>
      <w:kern w:val="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napToGrid w:val="false"/>
      <w:spacing w:lineRule="auto" w:line="1639" w:before="0" w:after="0"/>
      <w:ind w:firstLine="150" w:left="0" w:right="0"/>
      <w:jc w:val="both"/>
      <w:textAlignment w:val="baseline"/>
    </w:pPr>
    <w:rPr>
      <w:rFonts w:ascii="굴림" w:hAnsi="굴림" w:eastAsia="굴림" w:cs="굴림"/>
      <w:color w:val="000000"/>
      <w:kern w:val="2"/>
      <w:sz w:val="19"/>
      <w:szCs w:val="1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Style16">
    <w:name w:val="바탕글"/>
    <w:basedOn w:val="Normal"/>
    <w:qFormat/>
    <w:pPr>
      <w:snapToGrid w:val="false"/>
      <w:spacing w:lineRule="auto" w:line="1639" w:before="0" w:after="0"/>
      <w:jc w:val="both"/>
      <w:textAlignment w:val="baseline"/>
    </w:pPr>
    <w:rPr>
      <w:rFonts w:ascii="굴림" w:hAnsi="굴림" w:eastAsia="굴림" w:cs="굴림"/>
      <w:color w:val="000000"/>
      <w:kern w:val="2"/>
      <w:sz w:val="19"/>
      <w:szCs w:val="18"/>
    </w:rPr>
  </w:style>
  <w:style w:type="paragraph" w:styleId="HeaderandFooter">
    <w:name w:val="Header and Footer"/>
    <w:basedOn w:val="Normal"/>
    <w:qFormat/>
    <w:pPr>
      <w:suppressLineNumbers/>
      <w:tabs>
        <w:tab w:val="clear" w:pos="80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800"/>
        <w:tab w:val="center" w:pos="4513" w:leader="none"/>
        <w:tab w:val="right" w:pos="9026" w:leader="none"/>
      </w:tabs>
      <w:snapToGrid w:val="false"/>
      <w:spacing w:lineRule="auto" w:line="276" w:before="0" w:after="200"/>
      <w:jc w:val="both"/>
    </w:pPr>
    <w:rPr>
      <w:kern w:val="2"/>
      <w:szCs w:val="22"/>
    </w:rPr>
  </w:style>
  <w:style w:type="paragraph" w:styleId="Footer">
    <w:name w:val="footer"/>
    <w:basedOn w:val="Normal"/>
    <w:pPr>
      <w:tabs>
        <w:tab w:val="clear" w:pos="800"/>
        <w:tab w:val="center" w:pos="4513" w:leader="none"/>
        <w:tab w:val="right" w:pos="9026" w:leader="none"/>
      </w:tabs>
      <w:snapToGrid w:val="false"/>
      <w:spacing w:lineRule="auto" w:line="276" w:before="0" w:after="200"/>
      <w:jc w:val="both"/>
    </w:pPr>
    <w:rPr>
      <w:kern w:val="2"/>
      <w:szCs w:val="22"/>
    </w:rPr>
  </w:style>
  <w:style w:type="paragraph" w:styleId="Style17">
    <w:name w:val="논문제목"/>
    <w:basedOn w:val="Normal"/>
    <w:qFormat/>
    <w:pPr>
      <w:snapToGrid w:val="false"/>
      <w:spacing w:lineRule="auto" w:line="1639" w:before="500" w:after="240"/>
      <w:jc w:val="center"/>
      <w:textAlignment w:val="baseline"/>
    </w:pPr>
    <w:rPr>
      <w:rFonts w:ascii="굴림" w:hAnsi="굴림" w:eastAsia="굴림" w:cs="굴림"/>
      <w:color w:val="000000"/>
      <w:kern w:val="0"/>
      <w:sz w:val="30"/>
      <w:szCs w:val="30"/>
    </w:rPr>
  </w:style>
  <w:style w:type="paragraph" w:styleId="Style18">
    <w:name w:val="저자"/>
    <w:basedOn w:val="Normal"/>
    <w:qFormat/>
    <w:pPr>
      <w:tabs>
        <w:tab w:val="clear" w:pos="800"/>
        <w:tab w:val="left" w:pos="464" w:leader="none"/>
        <w:tab w:val="left" w:pos="894" w:leader="none"/>
        <w:tab w:val="left" w:pos="1648" w:leader="none"/>
      </w:tabs>
      <w:snapToGrid w:val="false"/>
      <w:spacing w:lineRule="auto" w:line="360" w:before="0" w:after="60"/>
      <w:jc w:val="center"/>
      <w:textAlignment w:val="baseline"/>
    </w:pPr>
    <w:rPr>
      <w:rFonts w:ascii="굴림" w:hAnsi="굴림" w:eastAsia="굴림" w:cs="굴림"/>
      <w:color w:val="000000"/>
      <w:kern w:val="0"/>
      <w:sz w:val="21"/>
      <w:szCs w:val="20"/>
    </w:rPr>
  </w:style>
  <w:style w:type="paragraph" w:styleId="Style19">
    <w:name w:val="소속"/>
    <w:basedOn w:val="Normal"/>
    <w:qFormat/>
    <w:pPr>
      <w:tabs>
        <w:tab w:val="clear" w:pos="800"/>
        <w:tab w:val="left" w:pos="464" w:leader="none"/>
        <w:tab w:val="left" w:pos="894" w:leader="none"/>
        <w:tab w:val="left" w:pos="1648" w:leader="none"/>
      </w:tabs>
      <w:snapToGrid w:val="false"/>
      <w:spacing w:lineRule="auto" w:line="360" w:before="0" w:after="360"/>
      <w:jc w:val="center"/>
      <w:textAlignment w:val="baseline"/>
    </w:pPr>
    <w:rPr>
      <w:rFonts w:ascii="굴림" w:hAnsi="굴림" w:eastAsia="굴림" w:cs="굴림"/>
      <w:color w:val="000000"/>
      <w:kern w:val="0"/>
      <w:sz w:val="19"/>
      <w:szCs w:val="18"/>
    </w:rPr>
  </w:style>
  <w:style w:type="paragraph" w:styleId="Style20">
    <w:name w:val="쪽 번호"/>
    <w:basedOn w:val="Normal"/>
    <w:qFormat/>
    <w:pPr>
      <w:snapToGrid w:val="false"/>
      <w:spacing w:lineRule="auto" w:line="384" w:before="0" w:after="0"/>
      <w:jc w:val="left"/>
      <w:textAlignment w:val="baseline"/>
    </w:pPr>
    <w:rPr>
      <w:rFonts w:ascii="굴림" w:hAnsi="굴림" w:eastAsia="굴림" w:cs="굴림"/>
      <w:color w:val="000000"/>
      <w:w w:val="98"/>
      <w:kern w:val="0"/>
      <w:sz w:val="19"/>
      <w:szCs w:val="18"/>
    </w:rPr>
  </w:style>
  <w:style w:type="paragraph" w:styleId="MS">
    <w:name w:val="MS바탕글"/>
    <w:basedOn w:val="Normal"/>
    <w:qFormat/>
    <w:pPr>
      <w:spacing w:lineRule="auto" w:line="271" w:before="0" w:after="200"/>
      <w:jc w:val="both"/>
      <w:textAlignment w:val="baseline"/>
    </w:pPr>
    <w:rPr>
      <w:rFonts w:ascii="굴림" w:hAnsi="굴림" w:eastAsia="굴림" w:cs="굴림"/>
      <w:color w:val="000000"/>
      <w:kern w:val="0"/>
      <w:szCs w:val="20"/>
    </w:rPr>
  </w:style>
  <w:style w:type="paragraph" w:styleId="Style21">
    <w:name w:val="풍선 도움말 글자"/>
    <w:basedOn w:val="Normal"/>
    <w:qFormat/>
    <w:pPr>
      <w:spacing w:lineRule="auto" w:line="240" w:before="0" w:after="0"/>
      <w:jc w:val="both"/>
    </w:pPr>
    <w:rPr>
      <w:rFonts w:ascii="맑은 고딕" w:hAnsi="맑은 고딕" w:eastAsia="맑은 고딕" w:cs="Times New Roman"/>
      <w:kern w:val="2"/>
      <w:sz w:val="18"/>
      <w:szCs w:val="18"/>
    </w:rPr>
  </w:style>
  <w:style w:type="paragraph" w:styleId="Style22">
    <w:name w:val="메모 글자"/>
    <w:basedOn w:val="Normal"/>
    <w:qFormat/>
    <w:pPr>
      <w:spacing w:lineRule="auto" w:line="276" w:before="0" w:after="200"/>
      <w:jc w:val="left"/>
    </w:pPr>
    <w:rPr>
      <w:kern w:val="2"/>
      <w:szCs w:val="22"/>
    </w:rPr>
  </w:style>
  <w:style w:type="paragraph" w:styleId="Style23">
    <w:name w:val="메모 주제"/>
    <w:basedOn w:val="Style22"/>
    <w:next w:val="Style22"/>
    <w:qFormat/>
    <w:pPr>
      <w:spacing w:lineRule="auto" w:line="276" w:before="0" w:after="200"/>
      <w:jc w:val="left"/>
    </w:pPr>
    <w:rPr>
      <w:b/>
      <w:bCs/>
      <w:kern w:val="2"/>
      <w:szCs w:val="22"/>
    </w:rPr>
  </w:style>
  <w:style w:type="paragraph" w:styleId="Style24">
    <w:name w:val="메모"/>
    <w:basedOn w:val="Normal"/>
    <w:qFormat/>
    <w:pPr>
      <w:spacing w:lineRule="auto" w:line="312" w:before="0" w:after="0"/>
      <w:jc w:val="both"/>
      <w:textAlignment w:val="baseline"/>
    </w:pPr>
    <w:rPr>
      <w:rFonts w:ascii="굴림" w:hAnsi="굴림" w:eastAsia="굴림" w:cs="굴림"/>
      <w:color w:val="000000"/>
      <w:spacing w:val="-10"/>
      <w:kern w:val="0"/>
      <w:sz w:val="18"/>
      <w:szCs w:val="18"/>
    </w:rPr>
  </w:style>
  <w:style w:type="paragraph" w:styleId="Style25">
    <w:name w:val="목록 문단"/>
    <w:basedOn w:val="Normal"/>
    <w:qFormat/>
    <w:pPr>
      <w:spacing w:lineRule="auto" w:line="276" w:before="0" w:after="200"/>
      <w:ind w:hanging="0" w:left="800" w:right="0"/>
      <w:jc w:val="both"/>
    </w:pPr>
    <w:rPr>
      <w:kern w:val="2"/>
      <w:szCs w:val="22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2024-07-17T00:39:00Z</dcterms:created>
  <dc:creator>user</dc:creator>
  <dc:description/>
  <dc:language>en-US</dc:language>
  <cp:lastModifiedBy>user</cp:lastModifiedBy>
  <dcterms:modified xsi:type="dcterms:W3CDTF">2025-10-01T01:07:26Z</dcterms:modified>
  <cp:revision>1</cp:revision>
  <dc:subject/>
  <dc:title/>
</cp:coreProperties>
</file>