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8647" w14:textId="1BD6028D" w:rsidR="006B7EBE" w:rsidRDefault="00000000">
      <w:pPr>
        <w:pStyle w:val="a6"/>
        <w:spacing w:before="10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>202</w:t>
      </w:r>
      <w:r w:rsidR="00543C5F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5</w:t>
      </w:r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 xml:space="preserve">학년도 </w:t>
      </w:r>
      <w:r w:rsidR="00503DF6">
        <w:rPr>
          <w:rFonts w:asciiTheme="minorEastAsia" w:eastAsiaTheme="minorEastAsia" w:hAnsiTheme="minorEastAsia" w:cs="함초롬돋움" w:hint="eastAsia"/>
          <w:b/>
          <w:bCs/>
          <w:sz w:val="22"/>
          <w:szCs w:val="22"/>
        </w:rPr>
        <w:t>2</w:t>
      </w:r>
      <w:r>
        <w:rPr>
          <w:rFonts w:asciiTheme="minorEastAsia" w:eastAsiaTheme="minorEastAsia" w:hAnsiTheme="minorEastAsia" w:cs="함초롬돋움"/>
          <w:b/>
          <w:bCs/>
          <w:sz w:val="22"/>
          <w:szCs w:val="22"/>
        </w:rPr>
        <w:t>학기 연구형 비교과 현장실습</w:t>
      </w:r>
    </w:p>
    <w:p w14:paraId="041A36CD" w14:textId="77777777" w:rsidR="006B7EBE" w:rsidRDefault="00000000">
      <w:pPr>
        <w:pStyle w:val="a4"/>
        <w:shd w:val="clear" w:color="auto" w:fill="FFFFFF"/>
        <w:spacing w:before="0" w:beforeAutospacing="0" w:after="16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안녕하세요.</w:t>
      </w:r>
    </w:p>
    <w:p w14:paraId="7CB50440" w14:textId="109C341B" w:rsidR="006B7EBE" w:rsidRDefault="00000000" w:rsidP="00543C5F">
      <w:pPr>
        <w:pStyle w:val="a4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신산업융합대학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융합커리어센터에서는 202</w:t>
      </w:r>
      <w:r w:rsidR="00543C5F">
        <w:rPr>
          <w:rFonts w:ascii="맑은 고딕" w:eastAsia="맑은 고딕" w:hAnsi="맑은 고딕" w:hint="eastAsia"/>
          <w:color w:val="000000"/>
          <w:sz w:val="20"/>
          <w:szCs w:val="20"/>
        </w:rPr>
        <w:t>5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학년도 </w:t>
      </w:r>
      <w:r w:rsidR="00503DF6">
        <w:rPr>
          <w:rFonts w:ascii="맑은 고딕" w:eastAsia="맑은 고딕" w:hAnsi="맑은 고딕" w:hint="eastAsia"/>
          <w:color w:val="000000"/>
          <w:sz w:val="20"/>
          <w:szCs w:val="20"/>
        </w:rPr>
        <w:t>하</w:t>
      </w:r>
      <w:r>
        <w:rPr>
          <w:rFonts w:ascii="맑은 고딕" w:eastAsia="맑은 고딕" w:hAnsi="맑은 고딕"/>
          <w:color w:val="000000"/>
          <w:sz w:val="20"/>
          <w:szCs w:val="20"/>
        </w:rPr>
        <w:t>반기 ‘연구형 비교과 현장실습’에 대한 정보를 신융대 학생들에게 공유하고자 합니다. 학생들은 연구인턴십을 통해 전공지식을 탐구하고 대학원 생활을 미리 경험할 수 있습니다.</w:t>
      </w:r>
    </w:p>
    <w:p w14:paraId="47710AC7" w14:textId="77777777" w:rsidR="006B7EBE" w:rsidRDefault="00000000">
      <w:pPr>
        <w:pStyle w:val="a4"/>
        <w:shd w:val="clear" w:color="auto" w:fill="FFFFFF"/>
        <w:spacing w:before="0" w:beforeAutospacing="0" w:after="160" w:afterAutospacing="0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-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 래 -</w:t>
      </w:r>
    </w:p>
    <w:p w14:paraId="56B753FA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1. 참여 대상</w:t>
      </w:r>
    </w:p>
    <w:p w14:paraId="521D75EF" w14:textId="147645DE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돋움" w:eastAsia="돋움" w:hAnsi="돋움"/>
          <w:color w:val="666666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신산업융합대학 소속 202</w:t>
      </w:r>
      <w:r w:rsidR="00534050">
        <w:rPr>
          <w:rFonts w:ascii="맑은 고딕" w:eastAsia="맑은 고딕" w:hAnsi="맑은 고딕" w:hint="eastAsia"/>
          <w:color w:val="000000"/>
          <w:sz w:val="20"/>
          <w:szCs w:val="20"/>
        </w:rPr>
        <w:t>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-</w:t>
      </w:r>
      <w:r w:rsidR="00503DF6">
        <w:rPr>
          <w:rFonts w:ascii="맑은 고딕" w:eastAsia="맑은 고딕" w:hAnsi="맑은 고딕" w:hint="eastAsia"/>
          <w:color w:val="000000"/>
          <w:sz w:val="20"/>
          <w:szCs w:val="20"/>
        </w:rPr>
        <w:t>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학기 정규등록 학생</w:t>
      </w:r>
    </w:p>
    <w:p w14:paraId="4F42430A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Theme="minorHAnsi" w:eastAsiaTheme="minorHAnsi" w:hAnsiTheme="minorHAnsi"/>
          <w:color w:val="000000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</w:t>
      </w:r>
      <w:r>
        <w:rPr>
          <w:rFonts w:asciiTheme="minorHAnsi" w:eastAsiaTheme="minorHAnsi" w:hAnsiTheme="minorHAnsi"/>
          <w:color w:val="000000"/>
          <w:sz w:val="20"/>
          <w:szCs w:val="20"/>
        </w:rPr>
        <w:t>평점 2.0 이상인 자.</w:t>
      </w:r>
    </w:p>
    <w:p w14:paraId="3C12C215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  <w:t>※ 제외 대상: 휴학/자퇴/제적자, 과정 수료생</w:t>
      </w:r>
    </w:p>
    <w:p w14:paraId="36AC653D" w14:textId="77777777" w:rsidR="006B7EBE" w:rsidRDefault="006B7EBE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Theme="minorHAnsi" w:eastAsiaTheme="minorHAnsi" w:hAnsiTheme="minorHAnsi"/>
          <w:color w:val="000000"/>
          <w:sz w:val="20"/>
          <w:szCs w:val="20"/>
          <w:shd w:val="clear" w:color="auto" w:fill="FFFFFF"/>
        </w:rPr>
      </w:pPr>
    </w:p>
    <w:p w14:paraId="0EB4A530" w14:textId="77777777" w:rsidR="006B7EBE" w:rsidRDefault="006B7EBE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666666"/>
          <w:sz w:val="14"/>
          <w:szCs w:val="14"/>
        </w:rPr>
      </w:pPr>
    </w:p>
    <w:p w14:paraId="4331D59D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666666"/>
          <w:sz w:val="20"/>
          <w:szCs w:val="20"/>
        </w:rPr>
      </w:pPr>
      <w:r>
        <w:rPr>
          <w:rFonts w:asciiTheme="minorHAnsi" w:eastAsiaTheme="minorHAnsi" w:hAnsiTheme="minorHAnsi"/>
          <w:color w:val="000000"/>
          <w:sz w:val="20"/>
          <w:szCs w:val="20"/>
        </w:rPr>
        <w:t>2. 상반기 연구인턴십 기간 및 지원 가능 분야</w:t>
      </w:r>
    </w:p>
    <w:p w14:paraId="69DCC432" w14:textId="30D6B03D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돋움" w:eastAsia="돋움" w:hAnsi="돋움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연구인턴십 수행 및 서류제출 기간: 202</w:t>
      </w:r>
      <w:r w:rsidR="00534050">
        <w:rPr>
          <w:rFonts w:ascii="맑은 고딕" w:eastAsia="맑은 고딕" w:hAnsi="맑은 고딕" w:hint="eastAsia"/>
          <w:color w:val="000000"/>
          <w:sz w:val="20"/>
          <w:szCs w:val="20"/>
        </w:rPr>
        <w:t>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년 </w:t>
      </w:r>
      <w:r w:rsidR="00503DF6">
        <w:rPr>
          <w:rFonts w:ascii="맑은 고딕" w:eastAsia="맑은 고딕" w:hAnsi="맑은 고딕" w:hint="eastAsia"/>
          <w:sz w:val="20"/>
          <w:szCs w:val="20"/>
        </w:rPr>
        <w:t>하</w:t>
      </w:r>
      <w:r>
        <w:rPr>
          <w:rFonts w:ascii="맑은 고딕" w:eastAsia="맑은 고딕" w:hAnsi="맑은 고딕" w:hint="eastAsia"/>
          <w:sz w:val="20"/>
          <w:szCs w:val="20"/>
        </w:rPr>
        <w:t>반기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(202</w:t>
      </w:r>
      <w:r w:rsidR="00534050"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5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년</w:t>
      </w:r>
      <w:r w:rsidRPr="005B10A4">
        <w:rPr>
          <w:rFonts w:ascii="맑은 고딕" w:eastAsia="맑은 고딕" w:hAnsi="맑은 고딕"/>
          <w:b/>
          <w:bCs/>
          <w:color w:val="FF0000"/>
          <w:sz w:val="20"/>
          <w:szCs w:val="20"/>
        </w:rPr>
        <w:t xml:space="preserve"> 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12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 xml:space="preserve">월 </w:t>
      </w:r>
      <w:r w:rsidR="0005517A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10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일(</w:t>
      </w:r>
      <w:r w:rsidR="0005517A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수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 xml:space="preserve">) </w:t>
      </w:r>
      <w:r w:rsidRPr="005B10A4">
        <w:rPr>
          <w:rFonts w:ascii="맑은 고딕" w:eastAsia="맑은 고딕" w:hAnsi="맑은 고딕"/>
          <w:b/>
          <w:bCs/>
          <w:color w:val="FF0000"/>
          <w:sz w:val="20"/>
          <w:szCs w:val="20"/>
        </w:rPr>
        <w:t>17:00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까지)</w:t>
      </w:r>
    </w:p>
    <w:p w14:paraId="555F9C09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돋움" w:eastAsia="돋움" w:hAnsi="돋움"/>
          <w:color w:val="666666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지원 가능 분야: 교수/학과(연구실)</w:t>
      </w:r>
    </w:p>
    <w:p w14:paraId="4FF1F85C" w14:textId="77777777" w:rsidR="006B7EBE" w:rsidRDefault="006B7EBE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972"/>
        <w:gridCol w:w="2401"/>
        <w:gridCol w:w="1337"/>
      </w:tblGrid>
      <w:tr w:rsidR="006B7EBE" w14:paraId="0FC62566" w14:textId="77777777" w:rsidTr="0073743C">
        <w:trPr>
          <w:jc w:val="center"/>
        </w:trPr>
        <w:tc>
          <w:tcPr>
            <w:tcW w:w="2306" w:type="dxa"/>
            <w:shd w:val="clear" w:color="auto" w:fill="E7E6E6"/>
            <w:vAlign w:val="center"/>
          </w:tcPr>
          <w:p w14:paraId="10D1BB44" w14:textId="77777777" w:rsidR="006B7EB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연구실</w:t>
            </w:r>
          </w:p>
        </w:tc>
        <w:tc>
          <w:tcPr>
            <w:tcW w:w="2972" w:type="dxa"/>
            <w:shd w:val="clear" w:color="auto" w:fill="E7E6E6"/>
            <w:vAlign w:val="center"/>
          </w:tcPr>
          <w:p w14:paraId="5909CB03" w14:textId="77777777" w:rsidR="006B7EB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직무</w:t>
            </w:r>
          </w:p>
        </w:tc>
        <w:tc>
          <w:tcPr>
            <w:tcW w:w="2401" w:type="dxa"/>
            <w:shd w:val="clear" w:color="auto" w:fill="E7E6E6"/>
            <w:vAlign w:val="center"/>
          </w:tcPr>
          <w:p w14:paraId="67BE0B7A" w14:textId="77777777" w:rsidR="006B7EB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1337" w:type="dxa"/>
            <w:shd w:val="clear" w:color="auto" w:fill="E7E6E6"/>
            <w:vAlign w:val="center"/>
          </w:tcPr>
          <w:p w14:paraId="00CB3BEA" w14:textId="77777777" w:rsidR="006B7EBE" w:rsidRDefault="0000000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  <w:t>지원</w:t>
            </w:r>
          </w:p>
        </w:tc>
      </w:tr>
      <w:tr w:rsidR="0073743C" w14:paraId="2748FD90" w14:textId="77777777" w:rsidTr="0073743C">
        <w:trPr>
          <w:trHeight w:val="251"/>
          <w:jc w:val="center"/>
        </w:trPr>
        <w:tc>
          <w:tcPr>
            <w:tcW w:w="2306" w:type="dxa"/>
            <w:vAlign w:val="center"/>
          </w:tcPr>
          <w:p w14:paraId="3F958609" w14:textId="77777777" w:rsidR="0073743C" w:rsidRDefault="0073743C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오지은,</w:t>
            </w:r>
          </w:p>
          <w:p w14:paraId="6643CD4A" w14:textId="77777777" w:rsidR="0073743C" w:rsidRDefault="0073743C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신산업융합대학</w:t>
            </w:r>
          </w:p>
        </w:tc>
        <w:tc>
          <w:tcPr>
            <w:tcW w:w="2972" w:type="dxa"/>
            <w:vAlign w:val="center"/>
          </w:tcPr>
          <w:p w14:paraId="52277316" w14:textId="063D1CCA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제품개발, 식생활 및 식품소비행동 조사</w:t>
            </w:r>
          </w:p>
        </w:tc>
        <w:tc>
          <w:tcPr>
            <w:tcW w:w="2401" w:type="dxa"/>
            <w:vAlign w:val="center"/>
          </w:tcPr>
          <w:p w14:paraId="4E76FFB6" w14:textId="77777777" w:rsidR="0073743C" w:rsidRPr="00543C5F" w:rsidRDefault="0073743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543C5F">
              <w:rPr>
                <w:rFonts w:eastAsiaTheme="minorHAnsi" w:cs="굴림"/>
                <w:kern w:val="0"/>
                <w:sz w:val="18"/>
                <w:szCs w:val="18"/>
              </w:rPr>
              <w:t>oje96@ewha.ac.kr</w:t>
            </w:r>
          </w:p>
        </w:tc>
        <w:tc>
          <w:tcPr>
            <w:tcW w:w="1337" w:type="dxa"/>
            <w:vMerge w:val="restart"/>
            <w:vAlign w:val="center"/>
          </w:tcPr>
          <w:p w14:paraId="463CD876" w14:textId="77777777" w:rsidR="0073743C" w:rsidRDefault="0073743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73743C" w14:paraId="47CBF250" w14:textId="77777777" w:rsidTr="0073743C">
        <w:trPr>
          <w:trHeight w:val="58"/>
          <w:jc w:val="center"/>
        </w:trPr>
        <w:tc>
          <w:tcPr>
            <w:tcW w:w="2306" w:type="dxa"/>
            <w:vAlign w:val="center"/>
          </w:tcPr>
          <w:p w14:paraId="000AF1AA" w14:textId="194FF87E" w:rsidR="0073743C" w:rsidRDefault="0073743C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박윤희</w:t>
            </w:r>
            <w:r>
              <w:rPr>
                <w:rFonts w:eastAsiaTheme="minorHAnsi" w:cs="굴림"/>
                <w:kern w:val="0"/>
                <w:sz w:val="18"/>
                <w:szCs w:val="18"/>
              </w:rPr>
              <w:t>,</w:t>
            </w:r>
          </w:p>
          <w:p w14:paraId="2FA69917" w14:textId="3EE5B6DD" w:rsidR="0073743C" w:rsidRDefault="0073743C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 xml:space="preserve">국제사무학과 </w:t>
            </w:r>
          </w:p>
        </w:tc>
        <w:tc>
          <w:tcPr>
            <w:tcW w:w="2972" w:type="dxa"/>
            <w:vAlign w:val="center"/>
          </w:tcPr>
          <w:p w14:paraId="254BC9D2" w14:textId="25364054" w:rsidR="0073743C" w:rsidRDefault="0073743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kern w:val="0"/>
                <w:sz w:val="18"/>
                <w:szCs w:val="18"/>
              </w:rPr>
              <w:t>HRD</w:t>
            </w:r>
          </w:p>
        </w:tc>
        <w:tc>
          <w:tcPr>
            <w:tcW w:w="2401" w:type="dxa"/>
            <w:vAlign w:val="center"/>
          </w:tcPr>
          <w:p w14:paraId="678A352F" w14:textId="45AFF31E" w:rsidR="0073743C" w:rsidRPr="00543C5F" w:rsidRDefault="0073743C" w:rsidP="00543C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3743C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yoonhpark@ewha.ac.kr</w:t>
            </w:r>
          </w:p>
        </w:tc>
        <w:tc>
          <w:tcPr>
            <w:tcW w:w="1337" w:type="dxa"/>
            <w:vMerge/>
            <w:vAlign w:val="center"/>
          </w:tcPr>
          <w:p w14:paraId="3C27393F" w14:textId="77777777" w:rsidR="0073743C" w:rsidRDefault="0073743C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72A5C5D5" w14:textId="77777777" w:rsidTr="0073743C">
        <w:trPr>
          <w:trHeight w:val="58"/>
          <w:jc w:val="center"/>
        </w:trPr>
        <w:tc>
          <w:tcPr>
            <w:tcW w:w="2306" w:type="dxa"/>
            <w:vAlign w:val="center"/>
          </w:tcPr>
          <w:p w14:paraId="740CB815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최영준,</w:t>
            </w:r>
          </w:p>
          <w:p w14:paraId="23569D7C" w14:textId="4D0D5721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국제사무학과</w:t>
            </w:r>
          </w:p>
        </w:tc>
        <w:tc>
          <w:tcPr>
            <w:tcW w:w="2972" w:type="dxa"/>
            <w:vAlign w:val="center"/>
          </w:tcPr>
          <w:p w14:paraId="4CE475F0" w14:textId="58BE4A90" w:rsid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>국제회의센터, MICE 관광</w:t>
            </w:r>
          </w:p>
        </w:tc>
        <w:tc>
          <w:tcPr>
            <w:tcW w:w="2401" w:type="dxa"/>
            <w:vAlign w:val="center"/>
          </w:tcPr>
          <w:p w14:paraId="738D547F" w14:textId="25857E51" w:rsidR="0073743C" w:rsidRPr="00543C5F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>young.choi@ewha.ac.kr</w:t>
            </w:r>
          </w:p>
        </w:tc>
        <w:tc>
          <w:tcPr>
            <w:tcW w:w="1337" w:type="dxa"/>
            <w:vMerge/>
            <w:vAlign w:val="center"/>
          </w:tcPr>
          <w:p w14:paraId="0FEF83F3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4169E93C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50E58EA6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윤혜정,</w:t>
            </w:r>
          </w:p>
          <w:p w14:paraId="6AE2BE33" w14:textId="478352CA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국제사무학과</w:t>
            </w:r>
          </w:p>
        </w:tc>
        <w:tc>
          <w:tcPr>
            <w:tcW w:w="2972" w:type="dxa"/>
            <w:vAlign w:val="center"/>
          </w:tcPr>
          <w:p w14:paraId="17A7A4D0" w14:textId="12AA5815" w:rsid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>ICT 융합서비스, AI-인간 상호작용</w:t>
            </w:r>
          </w:p>
        </w:tc>
        <w:tc>
          <w:tcPr>
            <w:tcW w:w="2401" w:type="dxa"/>
            <w:vAlign w:val="center"/>
          </w:tcPr>
          <w:p w14:paraId="156A83D3" w14:textId="3A3EED3F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yunhj@ewha.ac.kr</w:t>
            </w:r>
          </w:p>
        </w:tc>
        <w:tc>
          <w:tcPr>
            <w:tcW w:w="1337" w:type="dxa"/>
            <w:vMerge/>
            <w:vAlign w:val="center"/>
          </w:tcPr>
          <w:p w14:paraId="324FFB56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2F3194ED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4635E985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조미숙,</w:t>
            </w:r>
          </w:p>
          <w:p w14:paraId="44B7F628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식품영양학과</w:t>
            </w:r>
          </w:p>
          <w:p w14:paraId="266214F3" w14:textId="17AE278D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(외식문화연구실)</w:t>
            </w:r>
          </w:p>
        </w:tc>
        <w:tc>
          <w:tcPr>
            <w:tcW w:w="2972" w:type="dxa"/>
            <w:vAlign w:val="center"/>
          </w:tcPr>
          <w:p w14:paraId="1BCA70BE" w14:textId="54CE2074" w:rsidR="0073743C" w:rsidRP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개발 관련 연구</w:t>
            </w:r>
          </w:p>
        </w:tc>
        <w:tc>
          <w:tcPr>
            <w:tcW w:w="2401" w:type="dxa"/>
            <w:vAlign w:val="center"/>
          </w:tcPr>
          <w:p w14:paraId="4053E0EC" w14:textId="2D93D98D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misocho@ewha.ac.kr</w:t>
            </w:r>
          </w:p>
        </w:tc>
        <w:tc>
          <w:tcPr>
            <w:tcW w:w="1337" w:type="dxa"/>
            <w:vMerge/>
            <w:vAlign w:val="center"/>
          </w:tcPr>
          <w:p w14:paraId="6CE8848A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3339F5CE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43D840E5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안성복,</w:t>
            </w:r>
          </w:p>
          <w:p w14:paraId="5F379F41" w14:textId="678249E1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융합보건학과</w:t>
            </w:r>
          </w:p>
        </w:tc>
        <w:tc>
          <w:tcPr>
            <w:tcW w:w="2972" w:type="dxa"/>
            <w:vAlign w:val="center"/>
          </w:tcPr>
          <w:p w14:paraId="73E56E61" w14:textId="69142179" w:rsid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디지털헬스케어</w:t>
            </w:r>
          </w:p>
        </w:tc>
        <w:tc>
          <w:tcPr>
            <w:tcW w:w="2401" w:type="dxa"/>
            <w:vAlign w:val="center"/>
          </w:tcPr>
          <w:p w14:paraId="43C88369" w14:textId="6D5D3A7C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dodge@ewha.ac.kr</w:t>
            </w:r>
          </w:p>
        </w:tc>
        <w:tc>
          <w:tcPr>
            <w:tcW w:w="1337" w:type="dxa"/>
            <w:vMerge/>
            <w:vAlign w:val="center"/>
          </w:tcPr>
          <w:p w14:paraId="7E663CDD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088F3A91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5D27D521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최남경,</w:t>
            </w:r>
          </w:p>
          <w:p w14:paraId="04667020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융합보건학과</w:t>
            </w:r>
          </w:p>
          <w:p w14:paraId="36621072" w14:textId="76CC41F4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(약물역학연구실)</w:t>
            </w:r>
          </w:p>
        </w:tc>
        <w:tc>
          <w:tcPr>
            <w:tcW w:w="2972" w:type="dxa"/>
            <w:vAlign w:val="center"/>
          </w:tcPr>
          <w:p w14:paraId="6B1DC339" w14:textId="784E625A" w:rsidR="0073743C" w:rsidRP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약물역학</w:t>
            </w:r>
          </w:p>
        </w:tc>
        <w:tc>
          <w:tcPr>
            <w:tcW w:w="2401" w:type="dxa"/>
            <w:vAlign w:val="center"/>
          </w:tcPr>
          <w:p w14:paraId="6FD74B6E" w14:textId="4172170D" w:rsid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nchoi@ewha.ac.kr</w:t>
            </w:r>
          </w:p>
        </w:tc>
        <w:tc>
          <w:tcPr>
            <w:tcW w:w="1337" w:type="dxa"/>
            <w:vMerge/>
            <w:vAlign w:val="center"/>
          </w:tcPr>
          <w:p w14:paraId="3175A031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24DABD83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2A239C52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 xml:space="preserve">여운승, </w:t>
            </w:r>
          </w:p>
          <w:p w14:paraId="6FABE6E9" w14:textId="30C679D2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>융합콘텐츠학과</w:t>
            </w:r>
          </w:p>
          <w:p w14:paraId="6689E4ED" w14:textId="3330BC13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>(Audio and Interactive Media (AIM) 연구실)</w:t>
            </w:r>
          </w:p>
        </w:tc>
        <w:tc>
          <w:tcPr>
            <w:tcW w:w="2972" w:type="dxa"/>
            <w:vAlign w:val="center"/>
          </w:tcPr>
          <w:p w14:paraId="53205873" w14:textId="4A323279" w:rsid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>음악 및 시청각 미디어 콘텐츠 제작</w:t>
            </w:r>
          </w:p>
        </w:tc>
        <w:tc>
          <w:tcPr>
            <w:tcW w:w="2401" w:type="dxa"/>
            <w:vAlign w:val="center"/>
          </w:tcPr>
          <w:p w14:paraId="1AEE1363" w14:textId="1BF5390D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woony@ewha.ac.kr</w:t>
            </w:r>
          </w:p>
        </w:tc>
        <w:tc>
          <w:tcPr>
            <w:tcW w:w="1337" w:type="dxa"/>
            <w:vMerge/>
            <w:vAlign w:val="center"/>
          </w:tcPr>
          <w:p w14:paraId="3A6A8E1D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49F3AC61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1FD30D66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 xml:space="preserve">진예원, </w:t>
            </w:r>
          </w:p>
          <w:p w14:paraId="1F1B5063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t xml:space="preserve">융합콘텐츠학과 </w:t>
            </w:r>
          </w:p>
          <w:p w14:paraId="0C11E35A" w14:textId="7EB5CA35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 w:rsidRPr="0073743C">
              <w:rPr>
                <w:rFonts w:eastAsiaTheme="minorHAnsi" w:cs="굴림"/>
                <w:kern w:val="0"/>
                <w:sz w:val="18"/>
                <w:szCs w:val="18"/>
              </w:rPr>
              <w:lastRenderedPageBreak/>
              <w:t>(게임문화기술연구실)</w:t>
            </w:r>
          </w:p>
        </w:tc>
        <w:tc>
          <w:tcPr>
            <w:tcW w:w="2972" w:type="dxa"/>
            <w:vAlign w:val="center"/>
          </w:tcPr>
          <w:p w14:paraId="254B9A36" w14:textId="4C207A5C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이스포츠팬덤&amp;게임연구</w:t>
            </w:r>
          </w:p>
        </w:tc>
        <w:tc>
          <w:tcPr>
            <w:tcW w:w="2401" w:type="dxa"/>
            <w:vAlign w:val="center"/>
          </w:tcPr>
          <w:p w14:paraId="6067CB07" w14:textId="68C072AC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yaewon.jin@gmail.com</w:t>
            </w:r>
          </w:p>
        </w:tc>
        <w:tc>
          <w:tcPr>
            <w:tcW w:w="1337" w:type="dxa"/>
            <w:vMerge/>
            <w:vAlign w:val="center"/>
          </w:tcPr>
          <w:p w14:paraId="08E4BB57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59CBCC46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6B3D30D2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강서영,</w:t>
            </w:r>
          </w:p>
          <w:p w14:paraId="54253675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의류산업학과</w:t>
            </w:r>
          </w:p>
          <w:p w14:paraId="2FB1C0A2" w14:textId="15EED43F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(전통복식연구실)</w:t>
            </w:r>
          </w:p>
        </w:tc>
        <w:tc>
          <w:tcPr>
            <w:tcW w:w="2972" w:type="dxa"/>
            <w:vAlign w:val="center"/>
          </w:tcPr>
          <w:p w14:paraId="5137D0E1" w14:textId="25E897DC" w:rsidR="0073743C" w:rsidRP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전통복식</w:t>
            </w:r>
          </w:p>
        </w:tc>
        <w:tc>
          <w:tcPr>
            <w:tcW w:w="2401" w:type="dxa"/>
            <w:vAlign w:val="center"/>
          </w:tcPr>
          <w:p w14:paraId="65553342" w14:textId="15FB397C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sy_k@ewha.ac.kr</w:t>
            </w:r>
          </w:p>
        </w:tc>
        <w:tc>
          <w:tcPr>
            <w:tcW w:w="1337" w:type="dxa"/>
            <w:vMerge/>
            <w:vAlign w:val="center"/>
          </w:tcPr>
          <w:p w14:paraId="109C5DEB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1606147C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2B83C3D5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윤창상, </w:t>
            </w:r>
          </w:p>
          <w:p w14:paraId="0C2A773B" w14:textId="667ED831" w:rsidR="0073743C" w:rsidRDefault="0073743C" w:rsidP="0073743C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의류산업학과</w:t>
            </w:r>
          </w:p>
          <w:p w14:paraId="30C5D540" w14:textId="2D6067E7" w:rsidR="0073743C" w:rsidRPr="0073743C" w:rsidRDefault="0073743C" w:rsidP="00543C5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(의류소재연구실)</w:t>
            </w:r>
          </w:p>
        </w:tc>
        <w:tc>
          <w:tcPr>
            <w:tcW w:w="2972" w:type="dxa"/>
            <w:vAlign w:val="center"/>
          </w:tcPr>
          <w:p w14:paraId="3092C2BB" w14:textId="123F0152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의류소재 및 의류관리</w:t>
            </w:r>
          </w:p>
        </w:tc>
        <w:tc>
          <w:tcPr>
            <w:tcW w:w="2401" w:type="dxa"/>
            <w:vAlign w:val="center"/>
          </w:tcPr>
          <w:p w14:paraId="0945488B" w14:textId="7BAE1630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cyun@ewha.ac.kr</w:t>
            </w:r>
          </w:p>
        </w:tc>
        <w:tc>
          <w:tcPr>
            <w:tcW w:w="1337" w:type="dxa"/>
            <w:vMerge/>
            <w:vAlign w:val="center"/>
          </w:tcPr>
          <w:p w14:paraId="41FCB059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73743C" w14:paraId="7A147C33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6903343B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이규완, </w:t>
            </w:r>
          </w:p>
          <w:p w14:paraId="55F6C767" w14:textId="541F08C3" w:rsidR="0073743C" w:rsidRDefault="0073743C" w:rsidP="0073743C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체육과학부</w:t>
            </w:r>
          </w:p>
          <w:p w14:paraId="23BF588A" w14:textId="774CB094" w:rsidR="0073743C" w:rsidRPr="0073743C" w:rsidRDefault="0073743C" w:rsidP="00543C5F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(운동생리학실험실)</w:t>
            </w:r>
          </w:p>
        </w:tc>
        <w:tc>
          <w:tcPr>
            <w:tcW w:w="2972" w:type="dxa"/>
            <w:vAlign w:val="center"/>
          </w:tcPr>
          <w:p w14:paraId="7EB4716F" w14:textId="4BEFA1C6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암환자 및 심혈관 질환 대상 환자를 위한 운동 프로그램 적용 연구</w:t>
            </w:r>
          </w:p>
        </w:tc>
        <w:tc>
          <w:tcPr>
            <w:tcW w:w="2401" w:type="dxa"/>
            <w:vAlign w:val="center"/>
          </w:tcPr>
          <w:p w14:paraId="6B709E37" w14:textId="404B8944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kyuwanlee@ewha.ac.kr</w:t>
            </w:r>
          </w:p>
        </w:tc>
        <w:tc>
          <w:tcPr>
            <w:tcW w:w="1337" w:type="dxa"/>
            <w:vMerge/>
            <w:vAlign w:val="center"/>
          </w:tcPr>
          <w:p w14:paraId="5A729D96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</w:p>
        </w:tc>
      </w:tr>
      <w:tr w:rsidR="00543C5F" w14:paraId="760BFC98" w14:textId="77777777" w:rsidTr="0073743C">
        <w:trPr>
          <w:trHeight w:val="84"/>
          <w:jc w:val="center"/>
        </w:trPr>
        <w:tc>
          <w:tcPr>
            <w:tcW w:w="2306" w:type="dxa"/>
            <w:vAlign w:val="center"/>
          </w:tcPr>
          <w:p w14:paraId="562F3516" w14:textId="77777777" w:rsidR="00543C5F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백지연,</w:t>
            </w:r>
          </w:p>
          <w:p w14:paraId="7FAAF999" w14:textId="7939C364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국제사무학과</w:t>
            </w:r>
          </w:p>
        </w:tc>
        <w:tc>
          <w:tcPr>
            <w:tcW w:w="2972" w:type="dxa"/>
            <w:vAlign w:val="center"/>
          </w:tcPr>
          <w:p w14:paraId="5D365765" w14:textId="2F524232" w:rsidR="00543C5F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여성인력개발</w:t>
            </w:r>
          </w:p>
        </w:tc>
        <w:tc>
          <w:tcPr>
            <w:tcW w:w="2401" w:type="dxa"/>
            <w:vAlign w:val="center"/>
          </w:tcPr>
          <w:p w14:paraId="08C39E6D" w14:textId="15D0ED8C" w:rsidR="00543C5F" w:rsidRPr="00543C5F" w:rsidRDefault="0073743C" w:rsidP="00543C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73743C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jpaek@ewha.ac.kr</w:t>
            </w:r>
          </w:p>
        </w:tc>
        <w:tc>
          <w:tcPr>
            <w:tcW w:w="1337" w:type="dxa"/>
            <w:vMerge w:val="restart"/>
            <w:vAlign w:val="center"/>
          </w:tcPr>
          <w:p w14:paraId="49B9DB48" w14:textId="77777777" w:rsidR="00543C5F" w:rsidRDefault="00543C5F" w:rsidP="00543C5F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학생 </w:t>
            </w:r>
          </w:p>
          <w:p w14:paraId="53A1822E" w14:textId="7A1E3085" w:rsidR="00543C5F" w:rsidRDefault="00543C5F" w:rsidP="00543C5F">
            <w:pPr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연계 완료</w:t>
            </w:r>
          </w:p>
        </w:tc>
      </w:tr>
      <w:tr w:rsidR="00543C5F" w14:paraId="3CC38339" w14:textId="77777777" w:rsidTr="0073743C">
        <w:trPr>
          <w:jc w:val="center"/>
        </w:trPr>
        <w:tc>
          <w:tcPr>
            <w:tcW w:w="2306" w:type="dxa"/>
            <w:vAlign w:val="center"/>
          </w:tcPr>
          <w:p w14:paraId="28703EEF" w14:textId="77777777" w:rsidR="00543C5F" w:rsidRDefault="0073743C" w:rsidP="00543C5F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김유리,</w:t>
            </w:r>
          </w:p>
          <w:p w14:paraId="02A6ECCB" w14:textId="77777777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식품영양학과</w:t>
            </w:r>
          </w:p>
          <w:p w14:paraId="44B9EB5A" w14:textId="04799A4E" w:rsidR="0073743C" w:rsidRDefault="0073743C" w:rsidP="00543C5F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(임상영양유전체연구실)</w:t>
            </w:r>
          </w:p>
        </w:tc>
        <w:tc>
          <w:tcPr>
            <w:tcW w:w="2972" w:type="dxa"/>
            <w:vAlign w:val="center"/>
          </w:tcPr>
          <w:p w14:paraId="2B86BCE1" w14:textId="3D4B21F0" w:rsidR="00543C5F" w:rsidRPr="0073743C" w:rsidRDefault="0073743C" w:rsidP="00543C5F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43C5F">
              <w:rPr>
                <w:rFonts w:eastAsiaTheme="minorHAnsi"/>
                <w:sz w:val="18"/>
                <w:szCs w:val="18"/>
              </w:rPr>
              <w:t>영양유전, 기능성식품</w:t>
            </w:r>
          </w:p>
        </w:tc>
        <w:tc>
          <w:tcPr>
            <w:tcW w:w="2401" w:type="dxa"/>
            <w:vAlign w:val="center"/>
          </w:tcPr>
          <w:p w14:paraId="6B08CDC4" w14:textId="382E287C" w:rsidR="00543C5F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yuri.kim@ewha.ac.kr</w:t>
            </w:r>
          </w:p>
        </w:tc>
        <w:tc>
          <w:tcPr>
            <w:tcW w:w="1337" w:type="dxa"/>
            <w:vMerge/>
            <w:vAlign w:val="center"/>
          </w:tcPr>
          <w:p w14:paraId="4BCAC3BA" w14:textId="5D957517" w:rsidR="00543C5F" w:rsidRDefault="00543C5F" w:rsidP="00543C5F">
            <w:pPr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73743C" w14:paraId="51CEE086" w14:textId="77777777" w:rsidTr="0073743C">
        <w:trPr>
          <w:jc w:val="center"/>
        </w:trPr>
        <w:tc>
          <w:tcPr>
            <w:tcW w:w="2306" w:type="dxa"/>
            <w:vAlign w:val="center"/>
          </w:tcPr>
          <w:p w14:paraId="74518CB1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박윤정,</w:t>
            </w:r>
          </w:p>
          <w:p w14:paraId="778F4FC5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식품영양학과</w:t>
            </w:r>
          </w:p>
          <w:p w14:paraId="22286037" w14:textId="4FF420F1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(</w:t>
            </w:r>
            <w:r w:rsidRPr="00543C5F">
              <w:rPr>
                <w:rFonts w:eastAsiaTheme="minorHAnsi"/>
                <w:sz w:val="18"/>
                <w:szCs w:val="18"/>
              </w:rPr>
              <w:t>대사후성유전학연구실</w:t>
            </w:r>
            <w:r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972" w:type="dxa"/>
            <w:vAlign w:val="center"/>
          </w:tcPr>
          <w:p w14:paraId="01FFE2B2" w14:textId="01B055B2" w:rsidR="0073743C" w:rsidRPr="00543C5F" w:rsidRDefault="0073743C" w:rsidP="0073743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생체시계</w:t>
            </w:r>
          </w:p>
        </w:tc>
        <w:tc>
          <w:tcPr>
            <w:tcW w:w="2401" w:type="dxa"/>
            <w:vAlign w:val="center"/>
          </w:tcPr>
          <w:p w14:paraId="50A8696E" w14:textId="2304E731" w:rsidR="0073743C" w:rsidRPr="00543C5F" w:rsidRDefault="0073743C" w:rsidP="0073743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43C5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park.yoonjung@ewha.ac.kr</w:t>
            </w:r>
          </w:p>
        </w:tc>
        <w:tc>
          <w:tcPr>
            <w:tcW w:w="1337" w:type="dxa"/>
            <w:vMerge/>
            <w:vAlign w:val="center"/>
          </w:tcPr>
          <w:p w14:paraId="67E18597" w14:textId="77777777" w:rsid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73743C" w14:paraId="64E9660D" w14:textId="77777777" w:rsidTr="0073743C">
        <w:trPr>
          <w:jc w:val="center"/>
        </w:trPr>
        <w:tc>
          <w:tcPr>
            <w:tcW w:w="2306" w:type="dxa"/>
            <w:vAlign w:val="center"/>
          </w:tcPr>
          <w:p w14:paraId="5ED1860D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정서진,</w:t>
            </w:r>
          </w:p>
          <w:p w14:paraId="28E7294E" w14:textId="4EEF80C6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식품영양학과</w:t>
            </w:r>
          </w:p>
        </w:tc>
        <w:tc>
          <w:tcPr>
            <w:tcW w:w="2972" w:type="dxa"/>
            <w:vAlign w:val="center"/>
          </w:tcPr>
          <w:p w14:paraId="472862BD" w14:textId="0941189A" w:rsid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감각인지 소비자</w:t>
            </w:r>
          </w:p>
        </w:tc>
        <w:tc>
          <w:tcPr>
            <w:tcW w:w="2401" w:type="dxa"/>
            <w:vAlign w:val="center"/>
          </w:tcPr>
          <w:p w14:paraId="7360B87C" w14:textId="4900FFF8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sc79d@ewha.ac.kr</w:t>
            </w:r>
          </w:p>
        </w:tc>
        <w:tc>
          <w:tcPr>
            <w:tcW w:w="1337" w:type="dxa"/>
            <w:vMerge/>
            <w:vAlign w:val="center"/>
          </w:tcPr>
          <w:p w14:paraId="6B6D8DE4" w14:textId="41389938" w:rsid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73743C" w14:paraId="5D9B16FC" w14:textId="77777777" w:rsidTr="0073743C">
        <w:trPr>
          <w:trHeight w:val="558"/>
          <w:jc w:val="center"/>
        </w:trPr>
        <w:tc>
          <w:tcPr>
            <w:tcW w:w="2306" w:type="dxa"/>
            <w:vAlign w:val="center"/>
          </w:tcPr>
          <w:p w14:paraId="51B79440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김혜경,</w:t>
            </w:r>
          </w:p>
          <w:p w14:paraId="7586A08C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융합보건학과</w:t>
            </w:r>
          </w:p>
          <w:p w14:paraId="5086E53B" w14:textId="60894A2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(보건교육건강증진연구실)</w:t>
            </w:r>
          </w:p>
        </w:tc>
        <w:tc>
          <w:tcPr>
            <w:tcW w:w="2972" w:type="dxa"/>
            <w:vAlign w:val="center"/>
          </w:tcPr>
          <w:p w14:paraId="6214E831" w14:textId="5D5EBE75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건강행동</w:t>
            </w:r>
          </w:p>
        </w:tc>
        <w:tc>
          <w:tcPr>
            <w:tcW w:w="2401" w:type="dxa"/>
            <w:vAlign w:val="center"/>
          </w:tcPr>
          <w:p w14:paraId="571C7EE2" w14:textId="6EF767E8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hkkim@ewha.ac.kr</w:t>
            </w:r>
          </w:p>
        </w:tc>
        <w:tc>
          <w:tcPr>
            <w:tcW w:w="1337" w:type="dxa"/>
            <w:vMerge/>
            <w:vAlign w:val="center"/>
          </w:tcPr>
          <w:p w14:paraId="7B3C9132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73743C" w14:paraId="6179C32F" w14:textId="77777777" w:rsidTr="0073743C">
        <w:trPr>
          <w:trHeight w:val="850"/>
          <w:jc w:val="center"/>
        </w:trPr>
        <w:tc>
          <w:tcPr>
            <w:tcW w:w="2306" w:type="dxa"/>
            <w:vAlign w:val="center"/>
          </w:tcPr>
          <w:p w14:paraId="60A32CB5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박민아,</w:t>
            </w:r>
          </w:p>
          <w:p w14:paraId="77C1B72C" w14:textId="0D7E1D70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융합보건학과</w:t>
            </w:r>
          </w:p>
        </w:tc>
        <w:tc>
          <w:tcPr>
            <w:tcW w:w="2972" w:type="dxa"/>
            <w:vAlign w:val="center"/>
          </w:tcPr>
          <w:p w14:paraId="5D9D0446" w14:textId="312270AC" w:rsid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감염병역학</w:t>
            </w:r>
          </w:p>
        </w:tc>
        <w:tc>
          <w:tcPr>
            <w:tcW w:w="2401" w:type="dxa"/>
            <w:vAlign w:val="center"/>
          </w:tcPr>
          <w:p w14:paraId="6BB9E3D8" w14:textId="6F21639D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minah.park@ewha.ac.kr</w:t>
            </w:r>
          </w:p>
        </w:tc>
        <w:tc>
          <w:tcPr>
            <w:tcW w:w="1337" w:type="dxa"/>
            <w:vMerge/>
            <w:vAlign w:val="center"/>
          </w:tcPr>
          <w:p w14:paraId="5566BD52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3743C" w14:paraId="0525D311" w14:textId="77777777" w:rsidTr="0073743C">
        <w:trPr>
          <w:trHeight w:val="58"/>
          <w:jc w:val="center"/>
        </w:trPr>
        <w:tc>
          <w:tcPr>
            <w:tcW w:w="2306" w:type="dxa"/>
            <w:vAlign w:val="center"/>
          </w:tcPr>
          <w:p w14:paraId="1FB9E16A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김소연,</w:t>
            </w:r>
          </w:p>
          <w:p w14:paraId="7A8F8931" w14:textId="630CCA4D" w:rsidR="0073743C" w:rsidRDefault="0073743C" w:rsidP="0073743C">
            <w:pPr>
              <w:widowControl/>
              <w:wordWrap/>
              <w:autoSpaceDE/>
              <w:autoSpaceDN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체육과학부</w:t>
            </w:r>
          </w:p>
        </w:tc>
        <w:tc>
          <w:tcPr>
            <w:tcW w:w="2972" w:type="dxa"/>
            <w:vAlign w:val="center"/>
          </w:tcPr>
          <w:p w14:paraId="6F8F24A5" w14:textId="1968A8C0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특수체육(대학기반 장애인 및 취약계층 생활스포츠 활성화를 위한 현장 적용 연구)</w:t>
            </w:r>
          </w:p>
        </w:tc>
        <w:tc>
          <w:tcPr>
            <w:tcW w:w="2401" w:type="dxa"/>
            <w:vAlign w:val="center"/>
          </w:tcPr>
          <w:p w14:paraId="617DB3EB" w14:textId="4231A31A" w:rsidR="0073743C" w:rsidRPr="0073743C" w:rsidRDefault="0073743C" w:rsidP="0073743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sy.kim@ewha.ac.kr</w:t>
            </w:r>
          </w:p>
        </w:tc>
        <w:tc>
          <w:tcPr>
            <w:tcW w:w="1337" w:type="dxa"/>
            <w:vMerge/>
            <w:vAlign w:val="center"/>
          </w:tcPr>
          <w:p w14:paraId="2E6C2074" w14:textId="77777777" w:rsidR="0073743C" w:rsidRDefault="0073743C" w:rsidP="0073743C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1272C04" w14:textId="77777777" w:rsidR="006B7EBE" w:rsidRDefault="00000000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  <w:shd w:val="clear" w:color="auto" w:fill="FFFFFF"/>
        </w:rPr>
        <w:t>*제시된 순서는 학과의 가나다 순이며, 지원은 ‘가능’에 해당되는 교수의 연구인턴십만 지원 가능함</w:t>
      </w:r>
    </w:p>
    <w:p w14:paraId="16D07D3B" w14:textId="77777777" w:rsidR="006B7EBE" w:rsidRDefault="006B7EBE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576109DD" w14:textId="77777777" w:rsidR="006B7EBE" w:rsidRDefault="006B7EBE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40C43D6D" w14:textId="77777777" w:rsidR="006B7EBE" w:rsidRDefault="00000000">
      <w:pPr>
        <w:pStyle w:val="a4"/>
        <w:shd w:val="clear" w:color="auto" w:fill="FFFFFF"/>
        <w:spacing w:before="0" w:beforeAutospacing="0" w:after="24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3. 진행 절차</w:t>
      </w:r>
    </w:p>
    <w:p w14:paraId="0502D291" w14:textId="653AF001" w:rsidR="006B7EBE" w:rsidRPr="0021095F" w:rsidRDefault="00000000" w:rsidP="0021095F">
      <w:pPr>
        <w:pStyle w:val="a4"/>
        <w:shd w:val="clear" w:color="auto" w:fill="FFFFFF"/>
        <w:spacing w:before="0" w:beforeAutospacing="0" w:after="240" w:afterAutospacing="0"/>
        <w:ind w:leftChars="100" w:left="200"/>
        <w:rPr>
          <w:rFonts w:ascii="맑은 고딕" w:eastAsia="맑은 고딕" w:hAnsi="맑은 고딕"/>
          <w:color w:val="FF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&lt;학생&gt;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1단계: 신융대 홈페이지를 통한 지원 가능 전공 및 연구실 정보 확인하기</w:t>
      </w:r>
      <w:r>
        <w:rPr>
          <w:rFonts w:ascii="돋움" w:eastAsia="돋움" w:hAnsi="돋움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2단계: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담당 교수님(지도교수)께 연락 후 면담하기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(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9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/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5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 xml:space="preserve"> (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금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)</w:t>
      </w:r>
      <w:r w:rsidRPr="005B10A4">
        <w:rPr>
          <w:rFonts w:ascii="맑은 고딕" w:eastAsia="맑은 고딕" w:hAnsi="맑은 고딕"/>
          <w:b/>
          <w:bCs/>
          <w:color w:val="FF0000"/>
          <w:sz w:val="20"/>
          <w:szCs w:val="20"/>
          <w:u w:val="single"/>
        </w:rPr>
        <w:t xml:space="preserve"> 17:00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까지)</w:t>
      </w:r>
      <w:r>
        <w:rPr>
          <w:rFonts w:ascii="돋움" w:eastAsia="돋움" w:hAnsi="돋움" w:hint="eastAsia"/>
          <w:b/>
          <w:bCs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3단계: 최종 선정 후 </w:t>
      </w:r>
      <w:r w:rsidRPr="005B10A4">
        <w:rPr>
          <w:rFonts w:asciiTheme="minorEastAsia" w:eastAsiaTheme="minorEastAsia" w:hAnsiTheme="minorEastAsia"/>
          <w:color w:val="FF0000"/>
          <w:sz w:val="20"/>
          <w:szCs w:val="20"/>
        </w:rPr>
        <w:t>사전교육 이수 및 사캠 비교과 ‘</w:t>
      </w:r>
      <w:r w:rsidRPr="005B10A4">
        <w:rPr>
          <w:rFonts w:ascii="맑은 고딕" w:eastAsia="맑은 고딕" w:hAnsi="맑은 고딕" w:hint="eastAsia"/>
          <w:color w:val="FF0000"/>
          <w:sz w:val="20"/>
          <w:szCs w:val="20"/>
        </w:rPr>
        <w:t>신산업융합대학 비교과 현장실습(연구형)</w:t>
      </w:r>
      <w:r w:rsidRPr="005B10A4">
        <w:rPr>
          <w:rFonts w:ascii="맑은 고딕" w:eastAsia="맑은 고딕" w:hAnsi="맑은 고딕"/>
          <w:color w:val="FF0000"/>
          <w:sz w:val="20"/>
          <w:szCs w:val="20"/>
        </w:rPr>
        <w:t>’</w:t>
      </w:r>
      <w:r w:rsidRPr="005B10A4">
        <w:rPr>
          <w:rFonts w:asciiTheme="minorEastAsia" w:eastAsiaTheme="minorEastAsia" w:hAnsiTheme="minorEastAsia"/>
          <w:color w:val="FF0000"/>
          <w:sz w:val="20"/>
          <w:szCs w:val="20"/>
        </w:rPr>
        <w:t xml:space="preserve"> 신청</w:t>
      </w:r>
      <w:r w:rsidR="0021095F">
        <w:rPr>
          <w:rFonts w:asciiTheme="minorEastAsia" w:eastAsiaTheme="minorEastAsia" w:hAnsiTheme="minorEastAsia"/>
          <w:color w:val="FF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4단계: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연구인턴십 수행하기</w:t>
      </w:r>
      <w:r>
        <w:rPr>
          <w:rFonts w:ascii="돋움" w:eastAsia="돋움" w:hAnsi="돋움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5단계: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지도교수 확인 후 사이버캠퍼스 비교과에 서류 업로드하기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(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12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/</w:t>
      </w:r>
      <w:r w:rsidR="0005517A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10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(</w:t>
      </w:r>
      <w:r w:rsidR="0005517A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수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)</w:t>
      </w:r>
      <w:r w:rsidRPr="005B10A4">
        <w:rPr>
          <w:rFonts w:ascii="맑은 고딕" w:eastAsia="맑은 고딕" w:hAnsi="맑은 고딕"/>
          <w:b/>
          <w:bCs/>
          <w:color w:val="FF0000"/>
          <w:sz w:val="20"/>
          <w:szCs w:val="20"/>
          <w:u w:val="single"/>
        </w:rPr>
        <w:t xml:space="preserve"> 17:00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까지)</w:t>
      </w:r>
      <w:r>
        <w:rPr>
          <w:rFonts w:ascii="돋움" w:eastAsia="돋움" w:hAnsi="돋움" w:hint="eastAsia"/>
          <w:b/>
          <w:bCs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        * 연구인턴십 참여 학생들은 모두 신산업융합대학 인턴십 사전교육을 이수해야 함</w:t>
      </w:r>
      <w:r>
        <w:rPr>
          <w:rFonts w:ascii="돋움" w:eastAsia="돋움" w:hAnsi="돋움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         * 필수 서류 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사전교육이수증, 신청서,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실습일지(120시간 이상 이수), 보고서,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평가서(지도교수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작성), 연구노트(지도교수 날인 필수)</w:t>
      </w:r>
    </w:p>
    <w:p w14:paraId="5854AE09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leftChars="100" w:left="200" w:firstLineChars="300" w:firstLine="6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* </w:t>
      </w:r>
      <w:r>
        <w:rPr>
          <w:rFonts w:ascii="맑은 고딕" w:eastAsia="맑은 고딕" w:hAnsi="맑은 고딕" w:hint="eastAsia"/>
          <w:color w:val="000000"/>
          <w:sz w:val="20"/>
          <w:szCs w:val="20"/>
          <w:u w:val="single"/>
        </w:rPr>
        <w:t>융합커리어센터에서는 선정된 학생들에게 연구노트, 필수서류를 제공할 예정임</w:t>
      </w:r>
      <w:r>
        <w:rPr>
          <w:rFonts w:ascii="돋움" w:eastAsia="돋움" w:hAnsi="돋움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           신융대 홈페이지에 필수 서류 서식 게시됨 </w:t>
      </w:r>
    </w:p>
    <w:p w14:paraId="43A5734D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leftChars="100" w:left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6단계: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현장실습 이수증 학과로 제출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7단계: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최종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  <w:u w:val="single"/>
        </w:rPr>
        <w:t xml:space="preserve"> 보고서/PT/성과물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로 추후 최종 우수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참여팀을 선정하여 장학금 수여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3D451742" w14:textId="77777777" w:rsidR="006B7EBE" w:rsidRDefault="006B7EBE">
      <w:pPr>
        <w:pStyle w:val="a4"/>
        <w:shd w:val="clear" w:color="auto" w:fill="FFFFFF"/>
        <w:spacing w:before="0" w:beforeAutospacing="0" w:after="0" w:afterAutospacing="0"/>
        <w:rPr>
          <w:rFonts w:ascii="맑은 고딕" w:eastAsia="맑은 고딕" w:hAnsi="맑은 고딕"/>
          <w:color w:val="000000"/>
          <w:sz w:val="20"/>
          <w:szCs w:val="20"/>
        </w:rPr>
      </w:pPr>
    </w:p>
    <w:p w14:paraId="1E9A00FE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&lt;교수&gt;</w:t>
      </w:r>
    </w:p>
    <w:p w14:paraId="1524C4BA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leftChars="100" w:left="2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1단계: 참여 희망 학생 면담하기</w:t>
      </w:r>
      <w:r>
        <w:rPr>
          <w:rFonts w:ascii="돋움" w:eastAsia="돋움" w:hAnsi="돋움" w:hint="eastAsia"/>
          <w:color w:val="666666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2단계: 학생 최종 선발 후 선정자 정보 공유(융합커리어센터)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br/>
        <w:t>3단계: 학생 지도(연구노트, 인턴십 필수 서류 작성) 및 최종 서명하기</w:t>
      </w:r>
    </w:p>
    <w:p w14:paraId="3E9BCCBE" w14:textId="7FFC417C" w:rsidR="006B7EBE" w:rsidRDefault="00000000">
      <w:pPr>
        <w:pStyle w:val="a4"/>
        <w:shd w:val="clear" w:color="auto" w:fill="FFFFFF"/>
        <w:spacing w:before="0" w:beforeAutospacing="0" w:after="0" w:afterAutospacing="0"/>
        <w:ind w:leftChars="100" w:left="600" w:hanging="40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*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 xml:space="preserve">최종 선발 학생 정보(학번, 성명, 연락처) 공유 : </w:t>
      </w:r>
      <w:r>
        <w:rPr>
          <w:rFonts w:ascii="맑은 고딕" w:eastAsia="맑은 고딕" w:hAnsi="맑은 고딕" w:hint="eastAsia"/>
          <w:b/>
          <w:bCs/>
          <w:sz w:val="20"/>
          <w:szCs w:val="20"/>
          <w:u w:val="single"/>
        </w:rPr>
        <w:t>융합커리어센터</w:t>
      </w:r>
      <w:r>
        <w:rPr>
          <w:rFonts w:ascii="맑은 고딕" w:eastAsia="맑은 고딕" w:hAnsi="맑은 고딕"/>
          <w:b/>
          <w:bCs/>
          <w:sz w:val="20"/>
          <w:szCs w:val="20"/>
          <w:u w:val="single"/>
        </w:rPr>
        <w:t xml:space="preserve"> 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(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9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/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5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 xml:space="preserve"> (금) </w:t>
      </w:r>
      <w:r w:rsidRPr="005B10A4">
        <w:rPr>
          <w:rFonts w:ascii="맑은 고딕" w:eastAsia="맑은 고딕" w:hAnsi="맑은 고딕"/>
          <w:b/>
          <w:bCs/>
          <w:color w:val="FF0000"/>
          <w:sz w:val="20"/>
          <w:szCs w:val="20"/>
          <w:u w:val="single"/>
        </w:rPr>
        <w:t>17:00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  <w:u w:val="single"/>
        </w:rPr>
        <w:t>까지)</w:t>
      </w:r>
      <w:r w:rsidRPr="005B10A4">
        <w:rPr>
          <w:rFonts w:ascii="돋움" w:eastAsia="돋움" w:hAnsi="돋움" w:hint="eastAsia"/>
          <w:color w:val="FF0000"/>
          <w:sz w:val="20"/>
          <w:szCs w:val="20"/>
        </w:rPr>
        <w:t xml:space="preserve"> </w:t>
      </w:r>
    </w:p>
    <w:p w14:paraId="7A0A5F33" w14:textId="77777777" w:rsidR="006B7EBE" w:rsidRDefault="006B7EBE">
      <w:pPr>
        <w:pStyle w:val="a4"/>
        <w:shd w:val="clear" w:color="auto" w:fill="FFFFFF"/>
        <w:spacing w:before="0" w:beforeAutospacing="0" w:after="0" w:afterAutospacing="0"/>
        <w:ind w:leftChars="100" w:left="600" w:hanging="400"/>
        <w:rPr>
          <w:rFonts w:ascii="맑은 고딕" w:eastAsia="맑은 고딕" w:hAnsi="맑은 고딕"/>
          <w:color w:val="000000"/>
          <w:sz w:val="20"/>
          <w:szCs w:val="20"/>
        </w:rPr>
      </w:pPr>
    </w:p>
    <w:p w14:paraId="7AF320FC" w14:textId="77777777" w:rsidR="006B7EBE" w:rsidRDefault="00000000">
      <w:pPr>
        <w:pStyle w:val="a4"/>
        <w:shd w:val="clear" w:color="auto" w:fill="FFFFFF"/>
        <w:spacing w:before="0" w:beforeAutospacing="0" w:after="160" w:afterAutospacing="0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4. 융합커리어센터 지원</w:t>
      </w:r>
    </w:p>
    <w:p w14:paraId="5C454E51" w14:textId="77777777" w:rsidR="006B7EBE" w:rsidRDefault="00000000">
      <w:pPr>
        <w:pStyle w:val="a6"/>
        <w:spacing w:line="240" w:lineRule="auto"/>
        <w:ind w:firstLineChars="100" w:firstLine="200"/>
        <w:rPr>
          <w:rFonts w:asciiTheme="minorEastAsia" w:eastAsiaTheme="minorEastAsia" w:hAnsiTheme="minorEastAsia"/>
          <w:b/>
          <w:bCs/>
        </w:rPr>
      </w:pPr>
      <w:r>
        <w:rPr>
          <w:rFonts w:ascii="MS Mincho" w:eastAsia="MS Mincho" w:hAnsi="MS Mincho" w:cs="MS Mincho" w:hint="eastAsia"/>
        </w:rPr>
        <w:t>▸</w:t>
      </w:r>
      <w:r>
        <w:rPr>
          <w:rFonts w:asciiTheme="minorEastAsia" w:eastAsiaTheme="minorEastAsia" w:hAnsiTheme="minorEastAsia" w:cs="함초롬바탕"/>
          <w:b/>
          <w:bCs/>
        </w:rPr>
        <w:t xml:space="preserve"> 커리어탐색 현장실습 연구지원비 지원 / 향후 최종 커리어 우승성과자 시상 예정</w:t>
      </w:r>
    </w:p>
    <w:p w14:paraId="69DA737B" w14:textId="77777777" w:rsidR="006B7EBE" w:rsidRDefault="00000000">
      <w:pPr>
        <w:pStyle w:val="a6"/>
        <w:spacing w:line="240" w:lineRule="auto"/>
        <w:ind w:leftChars="100" w:left="200" w:firstLineChars="100" w:firstLine="2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  <w:u w:val="single"/>
        </w:rPr>
        <w:t>1, 2</w:t>
      </w:r>
      <w:r>
        <w:rPr>
          <w:rFonts w:asciiTheme="minorEastAsia" w:eastAsiaTheme="minorEastAsia" w:hAnsiTheme="minorEastAsia" w:cs="함초롬바탕"/>
          <w:u w:val="single"/>
        </w:rPr>
        <w:t>학기 통합으로 최종 커리어 우승성과자를 선정하여 장학금 지원</w:t>
      </w:r>
    </w:p>
    <w:p w14:paraId="7C8D31C3" w14:textId="77777777" w:rsidR="006B7EBE" w:rsidRDefault="00000000">
      <w:pPr>
        <w:pStyle w:val="a6"/>
        <w:spacing w:after="240" w:line="240" w:lineRule="auto"/>
        <w:ind w:leftChars="100" w:left="200" w:firstLineChars="100" w:firstLine="200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/>
        </w:rPr>
        <w:t xml:space="preserve">* </w:t>
      </w:r>
      <w:r>
        <w:rPr>
          <w:rFonts w:asciiTheme="minorEastAsia" w:eastAsiaTheme="minorEastAsia" w:hAnsiTheme="minorEastAsia" w:cs="함초롬바탕"/>
        </w:rPr>
        <w:t xml:space="preserve">연구성과물 </w:t>
      </w:r>
      <w:r>
        <w:rPr>
          <w:rFonts w:asciiTheme="minorEastAsia" w:eastAsiaTheme="minorEastAsia" w:hAnsiTheme="minorEastAsia"/>
        </w:rPr>
        <w:t xml:space="preserve">: </w:t>
      </w:r>
      <w:r>
        <w:rPr>
          <w:rFonts w:asciiTheme="minorEastAsia" w:eastAsiaTheme="minorEastAsia" w:hAnsiTheme="minorEastAsia" w:cs="함초롬바탕"/>
        </w:rPr>
        <w:t>학술발표</w:t>
      </w:r>
      <w:r>
        <w:rPr>
          <w:rFonts w:asciiTheme="minorEastAsia" w:eastAsiaTheme="minorEastAsia" w:hAnsiTheme="minorEastAsia"/>
        </w:rPr>
        <w:t xml:space="preserve">, </w:t>
      </w:r>
      <w:r>
        <w:rPr>
          <w:rFonts w:asciiTheme="minorEastAsia" w:eastAsiaTheme="minorEastAsia" w:hAnsiTheme="minorEastAsia" w:cs="함초롬바탕"/>
        </w:rPr>
        <w:t>논문게재</w:t>
      </w:r>
      <w:r>
        <w:rPr>
          <w:rFonts w:asciiTheme="minorEastAsia" w:eastAsiaTheme="minorEastAsia" w:hAnsiTheme="minorEastAsia"/>
        </w:rPr>
        <w:t xml:space="preserve">, </w:t>
      </w:r>
      <w:r>
        <w:rPr>
          <w:rFonts w:asciiTheme="minorEastAsia" w:eastAsiaTheme="minorEastAsia" w:hAnsiTheme="minorEastAsia" w:cs="함초롬바탕"/>
        </w:rPr>
        <w:t>특허 출원시 가점 제공</w:t>
      </w:r>
    </w:p>
    <w:tbl>
      <w:tblPr>
        <w:tblOverlap w:val="never"/>
        <w:tblW w:w="7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838"/>
        <w:gridCol w:w="3676"/>
      </w:tblGrid>
      <w:tr w:rsidR="006B7EBE" w14:paraId="17E3C69F" w14:textId="77777777">
        <w:trPr>
          <w:trHeight w:val="203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AFE40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성격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8B331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장학금명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F45C0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장학금액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함초롬바탕"/>
                <w:b/>
                <w:bCs/>
                <w:color w:val="000000"/>
                <w:kern w:val="0"/>
                <w:szCs w:val="20"/>
              </w:rPr>
              <w:t>원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6B7EBE" w14:paraId="3537E74F" w14:textId="77777777">
        <w:trPr>
          <w:trHeight w:val="461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77C95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커리어탐색 현장실습</w:t>
            </w:r>
          </w:p>
          <w:p w14:paraId="09832A29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연구지원비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F52C0F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연구형 현장실습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A7E1A9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1인 최대 25만원 / 1개월</w:t>
            </w:r>
          </w:p>
          <w:p w14:paraId="3A8902A9" w14:textId="77777777" w:rsidR="006B7EBE" w:rsidRDefault="00000000">
            <w:pPr>
              <w:wordWrap/>
              <w:spacing w:after="0" w:line="240" w:lineRule="auto"/>
              <w:ind w:left="-4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(최대 3개월 간 지급 가능)</w:t>
            </w:r>
          </w:p>
        </w:tc>
      </w:tr>
    </w:tbl>
    <w:p w14:paraId="3CB19A57" w14:textId="77777777" w:rsidR="006B7EBE" w:rsidRDefault="00000000">
      <w:pPr>
        <w:pStyle w:val="a6"/>
        <w:spacing w:after="240" w:line="240" w:lineRule="auto"/>
        <w:ind w:leftChars="300" w:left="600"/>
        <w:rPr>
          <w:rFonts w:asciiTheme="minorEastAsia" w:eastAsiaTheme="minorEastAsia" w:hAnsiTheme="minorEastAsia"/>
          <w:color w:val="auto"/>
          <w:sz w:val="16"/>
          <w:szCs w:val="16"/>
        </w:rPr>
      </w:pPr>
      <w:r>
        <w:rPr>
          <w:rFonts w:asciiTheme="minorEastAsia" w:eastAsiaTheme="minorEastAsia" w:hAnsiTheme="minorEastAsia"/>
          <w:color w:val="auto"/>
          <w:sz w:val="14"/>
          <w:szCs w:val="14"/>
        </w:rPr>
        <w:t>*</w:t>
      </w:r>
      <w:r>
        <w:rPr>
          <w:rFonts w:asciiTheme="minorEastAsia" w:eastAsiaTheme="minorEastAsia" w:hAnsiTheme="minorEastAsia" w:cs="함초롬바탕"/>
          <w:color w:val="auto"/>
          <w:sz w:val="18"/>
          <w:szCs w:val="18"/>
        </w:rPr>
        <w:t xml:space="preserve">참여 학생들의 연구실 내의 현장실습 시간이 최소 월 40시간 이상(총 </w:t>
      </w:r>
      <w:r>
        <w:rPr>
          <w:rFonts w:asciiTheme="minorEastAsia" w:eastAsiaTheme="minorEastAsia" w:hAnsiTheme="minorEastAsia"/>
          <w:color w:val="auto"/>
          <w:sz w:val="18"/>
          <w:szCs w:val="18"/>
        </w:rPr>
        <w:t>120</w:t>
      </w:r>
      <w:r>
        <w:rPr>
          <w:rFonts w:asciiTheme="minorEastAsia" w:eastAsiaTheme="minorEastAsia" w:hAnsiTheme="minorEastAsia" w:cs="함초롬바탕"/>
          <w:color w:val="auto"/>
          <w:sz w:val="18"/>
          <w:szCs w:val="18"/>
        </w:rPr>
        <w:t>시간 이상)이어야 하고</w:t>
      </w:r>
      <w:r>
        <w:rPr>
          <w:rFonts w:asciiTheme="minorEastAsia" w:eastAsiaTheme="minorEastAsia" w:hAnsiTheme="minorEastAsia"/>
          <w:color w:val="auto"/>
          <w:sz w:val="18"/>
          <w:szCs w:val="18"/>
        </w:rPr>
        <w:t xml:space="preserve">, </w:t>
      </w:r>
      <w:r>
        <w:rPr>
          <w:rFonts w:asciiTheme="minorEastAsia" w:eastAsiaTheme="minorEastAsia" w:hAnsiTheme="minorEastAsia" w:cs="함초롬바탕"/>
          <w:color w:val="auto"/>
          <w:sz w:val="18"/>
          <w:szCs w:val="18"/>
        </w:rPr>
        <w:t>이하의 경우 커리어 지원 장학금 선정 대상에서도 제외됨.</w:t>
      </w:r>
    </w:p>
    <w:p w14:paraId="047AD0E1" w14:textId="77777777" w:rsidR="006B7EBE" w:rsidRDefault="00000000">
      <w:pPr>
        <w:pStyle w:val="a4"/>
        <w:shd w:val="clear" w:color="auto" w:fill="FFFFFF"/>
        <w:spacing w:before="0" w:beforeAutospacing="0" w:after="0" w:afterAutospacing="0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▸</w:t>
      </w:r>
      <w:r>
        <w:rPr>
          <w:rFonts w:ascii="MS Mincho" w:eastAsiaTheme="minorEastAsia" w:hAnsi="MS Mincho" w:cs="MS Mincho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연구형 현장실습 학생 지원</w:t>
      </w:r>
    </w:p>
    <w:p w14:paraId="76ABEFF9" w14:textId="209E06F0" w:rsidR="006B7EBE" w:rsidRPr="005B10A4" w:rsidRDefault="00000000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맑은 고딕" w:eastAsia="맑은 고딕" w:hAnsi="맑은 고딕"/>
          <w:color w:val="FF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sz w:val="20"/>
          <w:szCs w:val="20"/>
        </w:rPr>
        <w:t>오리엔테이션, 연구인턴십/장학금 필수 서류, 연구노트 제공</w:t>
      </w:r>
      <w:r>
        <w:rPr>
          <w:rFonts w:ascii="맑은 고딕" w:eastAsia="맑은 고딕" w:hAnsi="맑은 고딕" w:hint="eastAsia"/>
          <w:sz w:val="20"/>
          <w:szCs w:val="20"/>
        </w:rPr>
        <w:br/>
      </w:r>
      <w:r w:rsidRPr="005B10A4">
        <w:rPr>
          <w:rFonts w:ascii="맑은 고딕" w:eastAsia="맑은 고딕" w:hAnsi="맑은 고딕" w:hint="eastAsia"/>
          <w:color w:val="FF0000"/>
          <w:sz w:val="20"/>
          <w:szCs w:val="20"/>
        </w:rPr>
        <w:t xml:space="preserve">  * 오리엔테이션은 </w:t>
      </w:r>
      <w:r w:rsidR="00503DF6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9</w:t>
      </w:r>
      <w:r w:rsidRPr="005B10A4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 xml:space="preserve">월 </w:t>
      </w:r>
      <w:r w:rsidR="0005517A">
        <w:rPr>
          <w:rFonts w:ascii="맑은 고딕" w:eastAsia="맑은 고딕" w:hAnsi="맑은 고딕" w:hint="eastAsia"/>
          <w:b/>
          <w:bCs/>
          <w:color w:val="FF0000"/>
          <w:sz w:val="20"/>
          <w:szCs w:val="20"/>
        </w:rPr>
        <w:t>둘째주</w:t>
      </w:r>
      <w:r w:rsidRPr="005B10A4">
        <w:rPr>
          <w:rFonts w:ascii="맑은 고딕" w:eastAsia="맑은 고딕" w:hAnsi="맑은 고딕" w:hint="eastAsia"/>
          <w:color w:val="FF0000"/>
          <w:sz w:val="20"/>
          <w:szCs w:val="20"/>
        </w:rPr>
        <w:t xml:space="preserve"> 중 온라인(ZOOM)으로 진행 예정 (상세 일정 추후 공지)</w:t>
      </w:r>
    </w:p>
    <w:p w14:paraId="3D22120D" w14:textId="77777777" w:rsidR="006B7EBE" w:rsidRDefault="006B7EBE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5F1B5A75" w14:textId="32E04C8B" w:rsidR="006B7EBE" w:rsidRDefault="00000000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*문의사항 : 융합커리어센터 조교(</w:t>
      </w:r>
      <w:r w:rsidR="00543C5F">
        <w:rPr>
          <w:rFonts w:asciiTheme="minorHAnsi" w:eastAsiaTheme="minorHAnsi" w:hAnsiTheme="minorHAnsi"/>
          <w:sz w:val="20"/>
          <w:szCs w:val="20"/>
        </w:rPr>
        <w:t>y.careercenter@gmail.com</w:t>
      </w:r>
      <w:r>
        <w:rPr>
          <w:rFonts w:asciiTheme="minorHAnsi" w:eastAsiaTheme="minorHAnsi" w:hAnsiTheme="minorHAnsi"/>
          <w:sz w:val="20"/>
          <w:szCs w:val="20"/>
        </w:rPr>
        <w:t>)</w:t>
      </w:r>
    </w:p>
    <w:p w14:paraId="376A1D43" w14:textId="77777777" w:rsidR="006B7EBE" w:rsidRPr="00543C5F" w:rsidRDefault="006B7EBE">
      <w:pPr>
        <w:pStyle w:val="a4"/>
        <w:shd w:val="clear" w:color="auto" w:fill="FFFFFF"/>
        <w:spacing w:before="0" w:beforeAutospacing="0" w:after="0" w:afterAutospacing="0"/>
        <w:ind w:firstLineChars="200" w:firstLine="400"/>
        <w:rPr>
          <w:rFonts w:ascii="돋움" w:eastAsia="돋움" w:hAnsi="돋움"/>
          <w:sz w:val="20"/>
          <w:szCs w:val="20"/>
        </w:rPr>
      </w:pPr>
    </w:p>
    <w:sectPr w:rsidR="006B7EBE" w:rsidRPr="00543C5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155C"/>
    <w:multiLevelType w:val="multilevel"/>
    <w:tmpl w:val="17E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29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BE"/>
    <w:rsid w:val="0005517A"/>
    <w:rsid w:val="001556B4"/>
    <w:rsid w:val="001A2117"/>
    <w:rsid w:val="0021095F"/>
    <w:rsid w:val="002C6424"/>
    <w:rsid w:val="002D4410"/>
    <w:rsid w:val="00311746"/>
    <w:rsid w:val="00356333"/>
    <w:rsid w:val="003E38E3"/>
    <w:rsid w:val="00503DF6"/>
    <w:rsid w:val="00534050"/>
    <w:rsid w:val="00543C5F"/>
    <w:rsid w:val="005B10A4"/>
    <w:rsid w:val="006B7EBE"/>
    <w:rsid w:val="0073743C"/>
    <w:rsid w:val="009B696C"/>
    <w:rsid w:val="00AC3B53"/>
    <w:rsid w:val="00B12BB3"/>
    <w:rsid w:val="00BB3278"/>
    <w:rsid w:val="00C2089E"/>
    <w:rsid w:val="00D430DA"/>
    <w:rsid w:val="00E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5A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Pr>
      <w:b/>
      <w:bCs/>
    </w:rPr>
  </w:style>
  <w:style w:type="paragraph" w:customStyle="1" w:styleId="0">
    <w:name w:val="0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2214</Characters>
  <Application>Microsoft Office Word</Application>
  <DocSecurity>0</DocSecurity>
  <Lines>18</Lines>
  <Paragraphs>5</Paragraphs>
  <ScaleCrop>false</ScaleCrop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2025-08-04T06:51:00Z</dcterms:created>
  <dcterms:modified xsi:type="dcterms:W3CDTF">2025-08-26T04:14:00Z</dcterms:modified>
  <cp:version>1100.0100.01</cp:version>
</cp:coreProperties>
</file>